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2A" w:rsidRPr="00166449" w:rsidRDefault="007C372A" w:rsidP="007C372A">
      <w:pPr>
        <w:jc w:val="center"/>
        <w:rPr>
          <w:b/>
          <w:sz w:val="32"/>
          <w:szCs w:val="32"/>
        </w:rPr>
      </w:pPr>
      <w:r w:rsidRPr="00166449">
        <w:rPr>
          <w:b/>
          <w:sz w:val="32"/>
          <w:szCs w:val="32"/>
        </w:rPr>
        <w:t>МИНИСТЕРСТВО ОБРАЗОВАНИЯ И НАУКИ</w:t>
      </w:r>
      <w:r w:rsidRPr="00166449">
        <w:rPr>
          <w:b/>
          <w:sz w:val="32"/>
          <w:szCs w:val="32"/>
        </w:rPr>
        <w:br/>
        <w:t>КЫРГЫЗСКОЙ РЕСПУБЛИКИ</w:t>
      </w:r>
    </w:p>
    <w:p w:rsidR="007C372A" w:rsidRPr="00166449" w:rsidRDefault="007C372A" w:rsidP="007C372A">
      <w:pPr>
        <w:rPr>
          <w:sz w:val="32"/>
          <w:szCs w:val="32"/>
        </w:rPr>
      </w:pPr>
    </w:p>
    <w:p w:rsidR="00A10748" w:rsidRDefault="00A10748" w:rsidP="00A10748">
      <w:pPr>
        <w:shd w:val="clear" w:color="auto" w:fill="FFFFFF"/>
        <w:ind w:left="4395"/>
        <w:jc w:val="right"/>
        <w:rPr>
          <w:color w:val="000000" w:themeColor="text1"/>
        </w:rPr>
      </w:pPr>
    </w:p>
    <w:p w:rsidR="00A10748" w:rsidRDefault="00A10748" w:rsidP="00A10748">
      <w:pPr>
        <w:shd w:val="clear" w:color="auto" w:fill="FFFFFF"/>
        <w:ind w:left="4395"/>
        <w:jc w:val="right"/>
        <w:rPr>
          <w:color w:val="000000" w:themeColor="text1"/>
        </w:rPr>
      </w:pPr>
    </w:p>
    <w:p w:rsidR="007C372A" w:rsidRPr="005D2018" w:rsidRDefault="007C372A" w:rsidP="00A10748">
      <w:pPr>
        <w:shd w:val="clear" w:color="auto" w:fill="FFFFFF"/>
        <w:ind w:left="4395"/>
        <w:jc w:val="right"/>
        <w:rPr>
          <w:color w:val="000000" w:themeColor="text1"/>
        </w:rPr>
      </w:pPr>
      <w:r w:rsidRPr="005D2018">
        <w:rPr>
          <w:color w:val="000000" w:themeColor="text1"/>
        </w:rPr>
        <w:t>УТВЕРЖДЕНЫ</w:t>
      </w:r>
    </w:p>
    <w:p w:rsidR="007C372A" w:rsidRPr="005D2018" w:rsidRDefault="007C372A" w:rsidP="00A10748">
      <w:pPr>
        <w:shd w:val="clear" w:color="auto" w:fill="FFFFFF"/>
        <w:ind w:left="5103"/>
        <w:jc w:val="right"/>
        <w:rPr>
          <w:color w:val="000000" w:themeColor="text1"/>
          <w:spacing w:val="-2"/>
        </w:rPr>
      </w:pPr>
      <w:r w:rsidRPr="005D2018">
        <w:rPr>
          <w:color w:val="000000" w:themeColor="text1"/>
        </w:rPr>
        <w:t>Приказом Министерства образования и науки Кыргызской Республики</w:t>
      </w:r>
    </w:p>
    <w:p w:rsidR="007C372A" w:rsidRPr="005D2018" w:rsidRDefault="007C372A" w:rsidP="00A10748">
      <w:pPr>
        <w:shd w:val="clear" w:color="auto" w:fill="FFFFFF"/>
        <w:ind w:left="5103"/>
        <w:jc w:val="right"/>
        <w:rPr>
          <w:color w:val="000000" w:themeColor="text1"/>
        </w:rPr>
      </w:pPr>
      <w:r w:rsidRPr="005D2018">
        <w:rPr>
          <w:color w:val="000000" w:themeColor="text1"/>
          <w:spacing w:val="54"/>
        </w:rPr>
        <w:t>от «</w:t>
      </w:r>
      <w:r w:rsidR="00A10748">
        <w:rPr>
          <w:color w:val="000000" w:themeColor="text1"/>
          <w:spacing w:val="54"/>
        </w:rPr>
        <w:t>__</w:t>
      </w:r>
      <w:r w:rsidRPr="005D2018">
        <w:rPr>
          <w:color w:val="000000" w:themeColor="text1"/>
          <w:spacing w:val="54"/>
        </w:rPr>
        <w:t>»</w:t>
      </w:r>
      <w:r w:rsidRPr="005D2018">
        <w:rPr>
          <w:i/>
          <w:iCs/>
          <w:color w:val="000000" w:themeColor="text1"/>
        </w:rPr>
        <w:t xml:space="preserve"> _________</w:t>
      </w:r>
      <w:r w:rsidRPr="005D2018">
        <w:rPr>
          <w:color w:val="000000" w:themeColor="text1"/>
        </w:rPr>
        <w:t>201</w:t>
      </w:r>
      <w:r w:rsidR="008D6F13">
        <w:rPr>
          <w:color w:val="000000" w:themeColor="text1"/>
          <w:lang w:val="en-US"/>
        </w:rPr>
        <w:t>5</w:t>
      </w:r>
      <w:bookmarkStart w:id="0" w:name="_GoBack"/>
      <w:bookmarkEnd w:id="0"/>
      <w:r w:rsidRPr="005D2018">
        <w:rPr>
          <w:color w:val="000000" w:themeColor="text1"/>
        </w:rPr>
        <w:t>г., №_____</w:t>
      </w:r>
    </w:p>
    <w:p w:rsidR="007C372A" w:rsidRPr="00D72DE0" w:rsidRDefault="007C372A" w:rsidP="00A10748">
      <w:pPr>
        <w:jc w:val="right"/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68"/>
      </w:tblGrid>
      <w:tr w:rsidR="007C372A" w:rsidRPr="00D72DE0" w:rsidTr="00062F60">
        <w:trPr>
          <w:trHeight w:val="848"/>
        </w:trPr>
        <w:tc>
          <w:tcPr>
            <w:tcW w:w="4768" w:type="dxa"/>
          </w:tcPr>
          <w:p w:rsidR="007C372A" w:rsidRPr="00F468D6" w:rsidRDefault="007C372A" w:rsidP="00062F60">
            <w:pPr>
              <w:rPr>
                <w:sz w:val="28"/>
                <w:szCs w:val="28"/>
              </w:rPr>
            </w:pPr>
          </w:p>
        </w:tc>
      </w:tr>
    </w:tbl>
    <w:p w:rsidR="007C372A" w:rsidRPr="00D72DE0" w:rsidRDefault="007C372A" w:rsidP="007C372A">
      <w:r>
        <w:br w:type="textWrapping" w:clear="all"/>
      </w:r>
    </w:p>
    <w:p w:rsidR="007C372A" w:rsidRPr="00D72DE0" w:rsidRDefault="007C372A" w:rsidP="007C372A">
      <w:pPr>
        <w:jc w:val="center"/>
      </w:pPr>
    </w:p>
    <w:p w:rsidR="007C372A" w:rsidRDefault="007C372A" w:rsidP="007C372A">
      <w:pPr>
        <w:jc w:val="center"/>
      </w:pPr>
    </w:p>
    <w:p w:rsidR="007C372A" w:rsidRDefault="007C372A" w:rsidP="007C372A">
      <w:pPr>
        <w:jc w:val="center"/>
      </w:pPr>
    </w:p>
    <w:p w:rsidR="007C372A" w:rsidRPr="00D72DE0" w:rsidRDefault="007C372A" w:rsidP="007C372A">
      <w:pPr>
        <w:jc w:val="center"/>
      </w:pPr>
    </w:p>
    <w:p w:rsidR="00A10748" w:rsidRPr="00166449" w:rsidRDefault="00A10748" w:rsidP="00A10748">
      <w:pPr>
        <w:jc w:val="center"/>
        <w:rPr>
          <w:b/>
          <w:sz w:val="28"/>
          <w:szCs w:val="28"/>
        </w:rPr>
      </w:pPr>
      <w:r w:rsidRPr="00166449">
        <w:rPr>
          <w:b/>
          <w:sz w:val="28"/>
          <w:szCs w:val="28"/>
        </w:rPr>
        <w:t xml:space="preserve">  ГОСУДАРСТВЕННЫЙ   ОБРАЗОВАТЕЛЬНЫЙ   СТАНДАРТ</w:t>
      </w:r>
      <w:r w:rsidRPr="00166449">
        <w:rPr>
          <w:b/>
          <w:sz w:val="28"/>
          <w:szCs w:val="28"/>
        </w:rPr>
        <w:br/>
        <w:t>ВЫСШЕГО  ПРОФЕССИОНАЛЬНОГО  ОБРАЗОВАНИЯ</w:t>
      </w:r>
    </w:p>
    <w:p w:rsidR="007C372A" w:rsidRPr="00D72DE0" w:rsidRDefault="007C372A" w:rsidP="007C372A">
      <w:pPr>
        <w:rPr>
          <w:b/>
        </w:rPr>
      </w:pPr>
    </w:p>
    <w:p w:rsidR="007C372A" w:rsidRPr="00D72DE0" w:rsidRDefault="007C372A" w:rsidP="007C372A">
      <w:pPr>
        <w:rPr>
          <w:b/>
        </w:rPr>
      </w:pPr>
    </w:p>
    <w:p w:rsidR="007C372A" w:rsidRDefault="007C372A" w:rsidP="007C372A">
      <w:pPr>
        <w:jc w:val="center"/>
      </w:pPr>
    </w:p>
    <w:p w:rsidR="007C372A" w:rsidRDefault="007C372A" w:rsidP="007C372A">
      <w:pPr>
        <w:jc w:val="center"/>
      </w:pPr>
    </w:p>
    <w:p w:rsidR="007C372A" w:rsidRDefault="007C372A" w:rsidP="007C372A">
      <w:pPr>
        <w:jc w:val="center"/>
      </w:pPr>
    </w:p>
    <w:p w:rsidR="007C372A" w:rsidRDefault="007C372A" w:rsidP="007C372A">
      <w:pPr>
        <w:jc w:val="center"/>
      </w:pPr>
    </w:p>
    <w:p w:rsidR="007C372A" w:rsidRDefault="007C372A" w:rsidP="007C372A">
      <w:pPr>
        <w:jc w:val="center"/>
      </w:pPr>
    </w:p>
    <w:p w:rsidR="007C372A" w:rsidRPr="00F468D6" w:rsidRDefault="007C372A" w:rsidP="007C372A">
      <w:pPr>
        <w:jc w:val="center"/>
        <w:rPr>
          <w:b/>
        </w:rPr>
      </w:pPr>
    </w:p>
    <w:p w:rsidR="007C372A" w:rsidRPr="00D72DE0" w:rsidRDefault="007C372A" w:rsidP="007C372A">
      <w:pPr>
        <w:jc w:val="center"/>
        <w:rPr>
          <w:b/>
        </w:rPr>
      </w:pPr>
      <w:r w:rsidRPr="00F468D6">
        <w:rPr>
          <w:b/>
        </w:rPr>
        <w:t>НАПРАВЛЕНИЕ</w:t>
      </w:r>
      <w:r w:rsidR="00A10748">
        <w:rPr>
          <w:b/>
        </w:rPr>
        <w:t xml:space="preserve"> </w:t>
      </w:r>
      <w:r w:rsidRPr="00D72DE0">
        <w:rPr>
          <w:b/>
        </w:rPr>
        <w:t>580100 «ЭКОНОМИКА»</w:t>
      </w:r>
    </w:p>
    <w:p w:rsidR="007C372A" w:rsidRPr="00D72DE0" w:rsidRDefault="007C372A" w:rsidP="007C372A">
      <w:pPr>
        <w:jc w:val="center"/>
      </w:pPr>
    </w:p>
    <w:p w:rsidR="007C372A" w:rsidRPr="00D72DE0" w:rsidRDefault="007C372A" w:rsidP="007C372A">
      <w:pPr>
        <w:jc w:val="center"/>
        <w:rPr>
          <w:b/>
        </w:rPr>
      </w:pPr>
    </w:p>
    <w:p w:rsidR="007C372A" w:rsidRPr="000A128B" w:rsidRDefault="007C372A" w:rsidP="007C372A">
      <w:pPr>
        <w:jc w:val="center"/>
        <w:rPr>
          <w:b/>
          <w:sz w:val="28"/>
          <w:szCs w:val="28"/>
        </w:rPr>
      </w:pPr>
      <w:r w:rsidRPr="00F468D6">
        <w:rPr>
          <w:b/>
          <w:sz w:val="28"/>
          <w:szCs w:val="28"/>
        </w:rPr>
        <w:t xml:space="preserve">Академическая степень: </w:t>
      </w:r>
      <w:r>
        <w:rPr>
          <w:b/>
          <w:sz w:val="28"/>
          <w:szCs w:val="28"/>
        </w:rPr>
        <w:t xml:space="preserve">  магистр</w:t>
      </w:r>
    </w:p>
    <w:p w:rsidR="007C372A" w:rsidRPr="00D72DE0" w:rsidRDefault="007C372A" w:rsidP="007C372A"/>
    <w:p w:rsidR="007C372A" w:rsidRPr="00D72DE0" w:rsidRDefault="007C372A" w:rsidP="007C372A"/>
    <w:p w:rsidR="007C372A" w:rsidRPr="00D72DE0" w:rsidRDefault="007C372A" w:rsidP="007C372A"/>
    <w:p w:rsidR="007C372A" w:rsidRPr="00D72DE0" w:rsidRDefault="007C372A" w:rsidP="007C372A"/>
    <w:p w:rsidR="007C372A" w:rsidRPr="00D72DE0" w:rsidRDefault="007C372A" w:rsidP="007C372A"/>
    <w:p w:rsidR="007C372A" w:rsidRPr="00D72DE0" w:rsidRDefault="007C372A" w:rsidP="007C372A"/>
    <w:p w:rsidR="007C372A" w:rsidRDefault="007C372A" w:rsidP="007C372A">
      <w:pPr>
        <w:jc w:val="center"/>
      </w:pPr>
    </w:p>
    <w:p w:rsidR="007C372A" w:rsidRDefault="007C372A" w:rsidP="007C372A">
      <w:pPr>
        <w:jc w:val="center"/>
      </w:pPr>
    </w:p>
    <w:p w:rsidR="007C372A" w:rsidRDefault="007C372A" w:rsidP="007C372A">
      <w:pPr>
        <w:jc w:val="center"/>
      </w:pPr>
    </w:p>
    <w:p w:rsidR="007C372A" w:rsidRPr="00D72DE0" w:rsidRDefault="007C372A" w:rsidP="007C372A">
      <w:pPr>
        <w:jc w:val="center"/>
      </w:pPr>
    </w:p>
    <w:p w:rsidR="007C372A" w:rsidRPr="00D72DE0" w:rsidRDefault="007C372A" w:rsidP="007C372A">
      <w:pPr>
        <w:jc w:val="center"/>
      </w:pPr>
    </w:p>
    <w:p w:rsidR="007C372A" w:rsidRDefault="007C372A" w:rsidP="007C372A">
      <w:pPr>
        <w:jc w:val="center"/>
      </w:pPr>
    </w:p>
    <w:p w:rsidR="007C372A" w:rsidRDefault="007C372A" w:rsidP="007C372A">
      <w:pPr>
        <w:jc w:val="center"/>
      </w:pPr>
    </w:p>
    <w:p w:rsidR="007C372A" w:rsidRDefault="007C372A" w:rsidP="007C372A">
      <w:pPr>
        <w:jc w:val="center"/>
      </w:pPr>
    </w:p>
    <w:p w:rsidR="007C372A" w:rsidRPr="00D72DE0" w:rsidRDefault="007C372A" w:rsidP="007C372A">
      <w:pPr>
        <w:jc w:val="center"/>
      </w:pPr>
    </w:p>
    <w:p w:rsidR="007C372A" w:rsidRPr="00F468D6" w:rsidRDefault="007C372A" w:rsidP="007C372A">
      <w:pPr>
        <w:jc w:val="center"/>
        <w:rPr>
          <w:b/>
        </w:rPr>
      </w:pPr>
      <w:r w:rsidRPr="00F468D6">
        <w:rPr>
          <w:b/>
        </w:rPr>
        <w:t>Бишкек 201</w:t>
      </w:r>
      <w:r w:rsidR="000233A9">
        <w:rPr>
          <w:b/>
        </w:rPr>
        <w:t>5</w:t>
      </w:r>
      <w:r>
        <w:rPr>
          <w:b/>
        </w:rPr>
        <w:t xml:space="preserve"> год</w:t>
      </w:r>
    </w:p>
    <w:p w:rsidR="007C372A" w:rsidRDefault="007C372A" w:rsidP="007C372A">
      <w:pPr>
        <w:pStyle w:val="Style14"/>
        <w:widowControl/>
        <w:rPr>
          <w:rFonts w:ascii="Courier New" w:hAnsi="Courier New" w:cs="Courier New"/>
          <w:bCs/>
        </w:rPr>
      </w:pPr>
    </w:p>
    <w:p w:rsidR="007C372A" w:rsidRDefault="007C372A" w:rsidP="007C372A">
      <w:pPr>
        <w:pStyle w:val="Style14"/>
        <w:widowControl/>
        <w:rPr>
          <w:rFonts w:ascii="Courier New" w:hAnsi="Courier New" w:cs="Courier New"/>
          <w:bCs/>
        </w:rPr>
      </w:pPr>
    </w:p>
    <w:p w:rsidR="007C372A" w:rsidRDefault="007C372A" w:rsidP="007C372A">
      <w:pPr>
        <w:pStyle w:val="Style14"/>
        <w:widowControl/>
        <w:rPr>
          <w:rFonts w:ascii="Courier New" w:hAnsi="Courier New" w:cs="Courier New"/>
          <w:bCs/>
        </w:rPr>
      </w:pPr>
    </w:p>
    <w:p w:rsidR="007C372A" w:rsidRDefault="007C372A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</w:rPr>
      </w:pPr>
    </w:p>
    <w:p w:rsidR="009F1F9D" w:rsidRDefault="009F1F9D" w:rsidP="009F1F9D">
      <w:pPr>
        <w:pStyle w:val="Style14"/>
        <w:widowControl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Настоящий стандарт  по направлению 580100 Экономика  разработан Учебно-методическим  объединением  по образованию в области экономики при базовом вузе - Кыргызском экономическом университете им. М. </w:t>
      </w:r>
      <w:proofErr w:type="spellStart"/>
      <w:r>
        <w:rPr>
          <w:rFonts w:ascii="Courier New" w:hAnsi="Courier New" w:cs="Courier New"/>
          <w:bCs/>
        </w:rPr>
        <w:t>Рыскулбекова</w:t>
      </w:r>
      <w:proofErr w:type="spellEnd"/>
      <w:r>
        <w:rPr>
          <w:rFonts w:ascii="Courier New" w:hAnsi="Courier New" w:cs="Courier New"/>
          <w:bCs/>
        </w:rPr>
        <w:t>.</w:t>
      </w:r>
    </w:p>
    <w:p w:rsidR="009F1F9D" w:rsidRDefault="009F1F9D" w:rsidP="009F1F9D">
      <w:pPr>
        <w:pStyle w:val="Style14"/>
        <w:widowControl/>
        <w:rPr>
          <w:rFonts w:ascii="Courier New" w:hAnsi="Courier New" w:cs="Courier New"/>
          <w:bCs/>
        </w:rPr>
      </w:pPr>
    </w:p>
    <w:p w:rsidR="009F1F9D" w:rsidRDefault="009F1F9D" w:rsidP="009F1F9D">
      <w:pPr>
        <w:pStyle w:val="Style14"/>
        <w:widowControl/>
        <w:rPr>
          <w:rFonts w:ascii="Courier New" w:hAnsi="Courier New" w:cs="Courier New"/>
          <w:bCs/>
        </w:rPr>
      </w:pPr>
    </w:p>
    <w:p w:rsidR="009F1F9D" w:rsidRPr="001576B7" w:rsidRDefault="009F1F9D" w:rsidP="009F1F9D">
      <w:pPr>
        <w:pStyle w:val="Style14"/>
        <w:widowControl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Председатель УМО     _________________</w:t>
      </w:r>
      <w:proofErr w:type="spellStart"/>
      <w:r w:rsidR="00A10748">
        <w:rPr>
          <w:rFonts w:ascii="Courier New" w:hAnsi="Courier New" w:cs="Courier New"/>
          <w:bCs/>
        </w:rPr>
        <w:t>Асизбаев</w:t>
      </w:r>
      <w:proofErr w:type="spellEnd"/>
      <w:r w:rsidR="00A10748">
        <w:rPr>
          <w:rFonts w:ascii="Courier New" w:hAnsi="Courier New" w:cs="Courier New"/>
          <w:bCs/>
        </w:rPr>
        <w:t xml:space="preserve"> Р.Э.</w:t>
      </w:r>
    </w:p>
    <w:p w:rsidR="009F1F9D" w:rsidRPr="001576B7" w:rsidRDefault="009F1F9D" w:rsidP="009F1F9D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/>
          <w:bCs/>
          <w:i/>
          <w:iCs/>
          <w:sz w:val="20"/>
          <w:szCs w:val="20"/>
        </w:rPr>
        <w:t>1. Общие положения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1.1. </w:t>
      </w:r>
      <w:r w:rsidR="00A10748" w:rsidRPr="00E0054A">
        <w:rPr>
          <w:rFonts w:ascii="Courier New" w:hAnsi="Courier New" w:cs="Courier New"/>
          <w:bCs/>
          <w:i/>
          <w:iCs/>
          <w:sz w:val="20"/>
          <w:szCs w:val="20"/>
        </w:rPr>
        <w:t>Настоящий Государственный образовательный стандарт высшего профессионального</w:t>
      </w:r>
      <w:r w:rsidR="00A10748" w:rsidRPr="00C6624E">
        <w:rPr>
          <w:rFonts w:ascii="Courier New" w:hAnsi="Courier New" w:cs="Courier New"/>
          <w:sz w:val="19"/>
          <w:szCs w:val="19"/>
        </w:rPr>
        <w:t xml:space="preserve"> образования по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</w:t>
      </w:r>
      <w:r w:rsidR="00A10748">
        <w:rPr>
          <w:rFonts w:ascii="Courier New" w:hAnsi="Courier New" w:cs="Courier New"/>
          <w:bCs/>
          <w:i/>
          <w:iCs/>
          <w:sz w:val="20"/>
          <w:szCs w:val="20"/>
        </w:rPr>
        <w:t xml:space="preserve"> 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направлению 580100 Экономика высшего профессионального образования разработаны Учебно-методическим объединением по образованию в области экономики  в соответствии с Законом "Об образовании"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Выполнение настоящ</w:t>
      </w:r>
      <w:r w:rsidR="009E08B1">
        <w:rPr>
          <w:rFonts w:ascii="Courier New" w:hAnsi="Courier New" w:cs="Courier New"/>
          <w:bCs/>
          <w:i/>
          <w:iCs/>
          <w:sz w:val="20"/>
          <w:szCs w:val="20"/>
        </w:rPr>
        <w:t xml:space="preserve">его </w:t>
      </w:r>
      <w:r w:rsidR="00A10748" w:rsidRPr="00E0054A">
        <w:rPr>
          <w:rFonts w:ascii="Courier New" w:hAnsi="Courier New" w:cs="Courier New"/>
          <w:bCs/>
          <w:i/>
          <w:iCs/>
          <w:sz w:val="20"/>
          <w:szCs w:val="20"/>
        </w:rPr>
        <w:t xml:space="preserve">Государственного образовательного стандарта 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является обязательным для всех вузов, реализующих профессиональные образовательные программы по подготовке магистров, независимо от их организационно-правовых форм.</w:t>
      </w:r>
    </w:p>
    <w:p w:rsidR="009E08B1" w:rsidRDefault="007C372A" w:rsidP="009E08B1">
      <w:pPr>
        <w:pStyle w:val="Style19"/>
        <w:widowControl/>
        <w:spacing w:line="240" w:lineRule="auto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1.2. </w:t>
      </w:r>
      <w:r w:rsidR="009E08B1" w:rsidRPr="009E08B1">
        <w:rPr>
          <w:rFonts w:ascii="Courier New" w:hAnsi="Courier New" w:cs="Courier New"/>
          <w:b/>
          <w:bCs/>
          <w:i/>
          <w:iCs/>
          <w:sz w:val="20"/>
          <w:szCs w:val="20"/>
        </w:rPr>
        <w:t>Термины, определения, обозначения, сокращения.</w:t>
      </w:r>
    </w:p>
    <w:p w:rsidR="009E08B1" w:rsidRPr="00C6624E" w:rsidRDefault="009E08B1" w:rsidP="009E08B1">
      <w:pPr>
        <w:pStyle w:val="Style19"/>
        <w:widowControl/>
        <w:spacing w:line="240" w:lineRule="auto"/>
        <w:rPr>
          <w:rFonts w:ascii="Courier New" w:hAnsi="Courier New" w:cs="Courier New"/>
          <w:sz w:val="19"/>
          <w:szCs w:val="19"/>
        </w:rPr>
      </w:pPr>
      <w:r w:rsidRPr="009E08B1">
        <w:rPr>
          <w:rFonts w:ascii="Courier New" w:hAnsi="Courier New" w:cs="Courier New"/>
          <w:bCs/>
          <w:i/>
          <w:iCs/>
          <w:sz w:val="20"/>
          <w:szCs w:val="20"/>
        </w:rPr>
        <w:t>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 "Об образовании"   международными документами в сфере высшего профессионального образования, принятыми Кыргызской Республикой в установленном порядке: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7C372A" w:rsidRPr="009F1F9D" w:rsidRDefault="007C372A" w:rsidP="007C372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</w:t>
      </w:r>
      <w:r w:rsidRPr="009E08B1">
        <w:rPr>
          <w:rFonts w:ascii="Courier New" w:hAnsi="Courier New" w:cs="Courier New"/>
          <w:b/>
          <w:bCs/>
          <w:i/>
          <w:iCs/>
          <w:sz w:val="20"/>
          <w:szCs w:val="20"/>
        </w:rPr>
        <w:t>основная образовательная программа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</w:t>
      </w:r>
      <w:r w:rsidRPr="009E08B1">
        <w:rPr>
          <w:rFonts w:ascii="Courier New" w:hAnsi="Courier New" w:cs="Courier New"/>
          <w:b/>
          <w:bCs/>
          <w:i/>
          <w:iCs/>
          <w:sz w:val="20"/>
          <w:szCs w:val="20"/>
        </w:rPr>
        <w:t>направление подготовки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- совокупность образовательных программ для подготовки кадров с высшим профессиональным образованием (специалистов, бакалавров и магистров) различных профилей, интегрируемых на основании общности фундаментальной подготовки;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</w:t>
      </w:r>
      <w:r w:rsidRPr="009E08B1">
        <w:rPr>
          <w:rFonts w:ascii="Courier New" w:hAnsi="Courier New" w:cs="Courier New"/>
          <w:b/>
          <w:bCs/>
          <w:i/>
          <w:iCs/>
          <w:sz w:val="20"/>
          <w:szCs w:val="20"/>
        </w:rPr>
        <w:t>профиль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- направленность основной образовательной программы на конкретный вид и (или) объект профессиональной деятельности;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</w:t>
      </w:r>
      <w:r w:rsidRPr="009E08B1">
        <w:rPr>
          <w:rFonts w:ascii="Courier New" w:hAnsi="Courier New" w:cs="Courier New"/>
          <w:b/>
          <w:bCs/>
          <w:i/>
          <w:iCs/>
          <w:sz w:val="20"/>
          <w:szCs w:val="20"/>
        </w:rPr>
        <w:t>цикл дисциплин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</w:t>
      </w:r>
      <w:r w:rsidRPr="009E08B1">
        <w:rPr>
          <w:rFonts w:ascii="Courier New" w:hAnsi="Courier New" w:cs="Courier New"/>
          <w:b/>
          <w:bCs/>
          <w:i/>
          <w:iCs/>
          <w:sz w:val="20"/>
          <w:szCs w:val="20"/>
        </w:rPr>
        <w:t>модуль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</w:t>
      </w:r>
      <w:r w:rsidRPr="009E08B1">
        <w:rPr>
          <w:rFonts w:ascii="Courier New" w:hAnsi="Courier New" w:cs="Courier New"/>
          <w:b/>
          <w:bCs/>
          <w:i/>
          <w:iCs/>
          <w:sz w:val="20"/>
          <w:szCs w:val="20"/>
        </w:rPr>
        <w:t>компетенция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</w:t>
      </w:r>
      <w:r w:rsidRPr="009E08B1">
        <w:rPr>
          <w:rFonts w:ascii="Courier New" w:hAnsi="Courier New" w:cs="Courier New"/>
          <w:b/>
          <w:bCs/>
          <w:i/>
          <w:iCs/>
          <w:sz w:val="20"/>
          <w:szCs w:val="20"/>
        </w:rPr>
        <w:t>бакалавр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- академическая степень, которая присваивается по результатам аттестации лицам, успешно освоившим соответствующие основные образовательные программы высшего профессионального образования с нормативным сроком обучения не менее 4 лет, и дает право ее обладателям заниматься определенной профессиональной деятельностью или продолжать обучение для получения академической степени "магистр" по соответствующему направлению;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</w:t>
      </w:r>
      <w:r w:rsidRPr="009E08B1">
        <w:rPr>
          <w:rFonts w:ascii="Courier New" w:hAnsi="Courier New" w:cs="Courier New"/>
          <w:b/>
          <w:bCs/>
          <w:i/>
          <w:iCs/>
          <w:sz w:val="20"/>
          <w:szCs w:val="20"/>
        </w:rPr>
        <w:t>магистр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- академическая степень, которая присваивается по результатам аттестации лицам, имеющим академическую степень бакалавра по соответствующему направлению и успешно освоившим основные образовательные программы высшего профессионального образования с нормативным сроком обучения не менее двух лет, и дает право ее обладателям заниматься определенной профессиональной деятельностью или продолжать обучение в аспирантуре;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</w:t>
      </w:r>
      <w:r w:rsidRPr="009F1F9D">
        <w:rPr>
          <w:rFonts w:ascii="Courier New" w:hAnsi="Courier New" w:cs="Courier New"/>
          <w:b/>
          <w:i/>
          <w:iCs/>
          <w:sz w:val="20"/>
          <w:szCs w:val="20"/>
        </w:rPr>
        <w:t>кредит (зачетная единица)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 условная мера трудоемкости основной профессиональной образовательной программы;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</w:t>
      </w:r>
      <w:r w:rsidRPr="009E08B1">
        <w:rPr>
          <w:rFonts w:ascii="Courier New" w:hAnsi="Courier New" w:cs="Courier New"/>
          <w:b/>
          <w:bCs/>
          <w:i/>
          <w:iCs/>
          <w:sz w:val="20"/>
          <w:szCs w:val="20"/>
        </w:rPr>
        <w:t>результаты обучения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- компетенции, приобретенные в результате обучения по основной образовательной программе/модулю.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1.3. В настоящих Временных государственных требованиях используются следующие сокращения:</w:t>
      </w:r>
    </w:p>
    <w:p w:rsidR="007C372A" w:rsidRPr="009F1F9D" w:rsidRDefault="009E08B1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E08B1">
        <w:rPr>
          <w:rFonts w:ascii="Courier New" w:hAnsi="Courier New" w:cs="Courier New"/>
          <w:bCs/>
          <w:sz w:val="19"/>
          <w:szCs w:val="19"/>
        </w:rPr>
        <w:t>ГОС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6624E">
        <w:rPr>
          <w:rFonts w:ascii="Courier New" w:hAnsi="Courier New" w:cs="Courier New"/>
          <w:sz w:val="19"/>
          <w:szCs w:val="19"/>
        </w:rPr>
        <w:t>— Государственный образовательный стандарт</w:t>
      </w:r>
      <w:r w:rsidR="007C372A" w:rsidRPr="009F1F9D">
        <w:rPr>
          <w:rFonts w:ascii="Courier New" w:hAnsi="Courier New" w:cs="Courier New"/>
          <w:bCs/>
          <w:i/>
          <w:iCs/>
          <w:sz w:val="20"/>
          <w:szCs w:val="20"/>
        </w:rPr>
        <w:t>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ВПО - высшее профессиональное образование;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ООП - основная образовательная программа;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УМО - учебно-методические объединения;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ЦД ООП - цикл дисциплин основной образовательной программы;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ОК - общенаучные компетенции;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lastRenderedPageBreak/>
        <w:t>ИК - инструментальные компетенции;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ПК - профессиональные компетенции;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СЛК - социально-личностные и общекультурные компетенции.</w:t>
      </w:r>
    </w:p>
    <w:p w:rsidR="009E08B1" w:rsidRDefault="009E08B1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/>
          <w:bCs/>
          <w:i/>
          <w:iCs/>
          <w:sz w:val="20"/>
          <w:szCs w:val="20"/>
        </w:rPr>
        <w:t>2. Область применения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2.1. </w:t>
      </w:r>
      <w:r w:rsidR="009E08B1" w:rsidRPr="00E0054A">
        <w:rPr>
          <w:rFonts w:ascii="Courier New" w:hAnsi="Courier New" w:cs="Courier New"/>
          <w:bCs/>
          <w:i/>
          <w:iCs/>
          <w:sz w:val="20"/>
          <w:szCs w:val="20"/>
        </w:rPr>
        <w:t xml:space="preserve">Настоящий Государственный образовательный стандарт высшего профессионального образования (далее  - ГОС ВПО) 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представляют собой совокупность норм, правил и требований, обязательных при реализации ООП по направлению подготовки магистров 580100 Экономика, и являются основанием для разработки учебной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- вузы) независимо от их организационно-правовых форм, имеющих лицензию или государственную аккредитацию (аттестацию) на территории Кыргызской Республики.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2.2. Основными пользователями настоящих </w:t>
      </w:r>
      <w:r w:rsidR="009E08B1" w:rsidRPr="00E0054A">
        <w:rPr>
          <w:rFonts w:ascii="Courier New" w:hAnsi="Courier New" w:cs="Courier New"/>
          <w:bCs/>
          <w:i/>
          <w:iCs/>
          <w:sz w:val="20"/>
          <w:szCs w:val="20"/>
        </w:rPr>
        <w:t>ГОС ВПО</w:t>
      </w:r>
      <w:r w:rsidR="009E08B1"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по направлению 580100 Экономика являются: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 администрация и научно-педагогический (профессорско-преподавательский состав, научные сотрудники) состав вузов, ответственные в своих вузах за разработку, эффективную реализацию и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 студенты,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 объединения специалистов и работодателей в соответствующей сфере профессиональной деятельности;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 учебно-методические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 государственные органы исполнительной власти, обеспечивающие финансирование высшего профессионального образования;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 уполномоченные государственные органы исполнительной власти, обеспечивающие контроль за соблюдением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2.3. Требования к уровню подготовленности абитуриентов.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2.3.1. Уровень образования абитуриента, претендующего на получение высшего профессионального образования с присвоением академической степени "магистр", - высшее профессиональное образование с присвоением академической степени "бакалавр" по соответствующему направлению или высшее профессиональное образование с присвоением квалификации "специалист" по родственной специальности.</w:t>
      </w:r>
    </w:p>
    <w:p w:rsidR="007C372A" w:rsidRPr="009F1F9D" w:rsidRDefault="007C372A" w:rsidP="007C372A">
      <w:pPr>
        <w:pStyle w:val="Style63"/>
        <w:widowControl/>
        <w:tabs>
          <w:tab w:val="left" w:pos="1051"/>
        </w:tabs>
        <w:spacing w:before="19" w:line="240" w:lineRule="auto"/>
        <w:rPr>
          <w:rFonts w:ascii="Courier New" w:hAnsi="Courier New" w:cs="Courier New"/>
          <w:b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2.3.2. Абитуриент должен иметь документ государственного образца о высшем профессиональном образовании с присвоением академической степени "бакалавр" по соответствующему направлению или высшем профессиональном образовании с присвоением квалификации "специалист" по родственной специальности. Перечень родственных направлений и специальностей устанавливается УМО.</w:t>
      </w:r>
      <w:r w:rsidR="00880496">
        <w:rPr>
          <w:rFonts w:ascii="Courier New" w:hAnsi="Courier New" w:cs="Courier New"/>
          <w:bCs/>
          <w:i/>
          <w:iCs/>
          <w:sz w:val="20"/>
          <w:szCs w:val="20"/>
        </w:rPr>
        <w:t xml:space="preserve"> 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/>
          <w:bCs/>
          <w:i/>
          <w:iCs/>
          <w:sz w:val="20"/>
          <w:szCs w:val="20"/>
        </w:rPr>
        <w:t>3. Общая характеристика направления подготовки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3.1. В Кыргызской Республике по направлению подготовки 580100 Экономика реализуются следующие: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 ООП ВПО по подготовке бакалавров;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 ООП ВПО по подготовке магистров.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Выпускникам вузов, полностью освоившим ООП ВПО по подготовке бакалавров и успешно прошедшим государственную итоговую аттестацию в установленном порядке, выдается диплом о высшем образовании с присвоением академической степени "бакалавр".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Выпускникам вузов, полностью освоившим ООП ВПО по подготовке магистров и успешно прошедшим государственную итоговую аттестацию в установленном порядке, выдается диплом о высшем образовании с присвоением академической степени "магистр".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lastRenderedPageBreak/>
        <w:t>3.2. Нормативный срок освоения ООП ВПО подготовки магистров по направлению 580100 Экономика на базе среднего общего или среднего профессионального образования при очной форме обучения составляет не менее 6 лет, на базе высшего профессионального образования, подтвержденного присвоением академической степени "бакалавр", - не менее 2 лет.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Сроки освоения ООП ВПО подготовки бакалавров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вузом на один год относительно установленного нормативного срока освоения при очной форме обучения.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Сроки освоения ООП ВПО подготовки магистров на базе высшего профессионального образования, подтвержденного присвоением академической степени "бакалавр",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вузом на полгода относительно установленного нормативного срока освоения при очной форме обучения.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Иные нормативные сроки освоения ООП ВПО подготовки бакалавров и магистров устанавливаются Правительством Кыргызской Республики.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3.3. Общая трудоемкость освоения ООП подготовки магистров на базе среднего общего или среднего профессионального образования при очной форме обучения составляет не менее 360 зачетных единиц (кредитов) и на базе высшего профессионального образования, подтвержденного присвоением академической степени "бакалавр", составляет не менее 120 зачетных единиц.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Трудоемкость ООП ВПО по очной форме обучения за учебный год равна 60 зачетным единицам (кредитам).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Трудоемкость одного семестра равна не менее 30 зачетным единицам (кредитам) (при </w:t>
      </w:r>
      <w:proofErr w:type="spellStart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двухсеместровом</w:t>
      </w:r>
      <w:proofErr w:type="spellEnd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построении учебного процесса).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Одна зачетная единица (кредит) эквивалентна 30 часам учебной работы студента (включая его аудиторную, самостоятельную работу и все виды аттестации).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Трудоемкость ООП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 не более</w:t>
      </w:r>
      <w:r w:rsidR="00AC5049">
        <w:rPr>
          <w:rFonts w:ascii="Courier New" w:hAnsi="Courier New" w:cs="Courier New"/>
          <w:bCs/>
          <w:i/>
          <w:iCs/>
          <w:sz w:val="20"/>
          <w:szCs w:val="20"/>
        </w:rPr>
        <w:t xml:space="preserve"> 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45 зачетных единиц.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3.4. Цели ООП ВПО по направлению подготовки 580100 Экономика в области обучения и воспитания личности.</w:t>
      </w:r>
    </w:p>
    <w:p w:rsidR="007C372A" w:rsidRPr="009F1F9D" w:rsidRDefault="007C372A" w:rsidP="00E944BC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3.4.1. В области обучения целью ООП ВПО по направлению подготовки 580100 Экономика является:</w:t>
      </w:r>
      <w:r w:rsidR="00983AD9"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подготовка в области основ углубленного профессионального </w:t>
      </w:r>
      <w:r w:rsidR="00E944BC"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образования, позволяющего выпускнику успешно работать в избранной сфере деятельности, </w:t>
      </w:r>
      <w:r w:rsidR="00D631F5" w:rsidRPr="009F1F9D">
        <w:rPr>
          <w:rFonts w:ascii="Courier New" w:hAnsi="Courier New" w:cs="Courier New"/>
          <w:bCs/>
          <w:i/>
          <w:iCs/>
          <w:sz w:val="20"/>
          <w:szCs w:val="20"/>
        </w:rPr>
        <w:t>формирование   общекультурных (универсальных): социально-личностных, общенаучных, инструментальных и профессиональных компетенций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, способствующи</w:t>
      </w:r>
      <w:r w:rsidR="00D631F5" w:rsidRPr="009F1F9D">
        <w:rPr>
          <w:rFonts w:ascii="Courier New" w:hAnsi="Courier New" w:cs="Courier New"/>
          <w:bCs/>
          <w:i/>
          <w:iCs/>
          <w:sz w:val="20"/>
          <w:szCs w:val="20"/>
        </w:rPr>
        <w:t>х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его социальной мобильности и устойчивости на рынке труда.</w:t>
      </w:r>
    </w:p>
    <w:p w:rsidR="00E944BC" w:rsidRPr="009F1F9D" w:rsidRDefault="007C372A" w:rsidP="00D631F5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3.4.2. В области воспитания личности целью ООП ВПО по направлению подготовки 580100 Экономика является</w:t>
      </w:r>
      <w:r w:rsidR="00E944BC"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</w:t>
      </w:r>
      <w:r w:rsidR="00D631F5" w:rsidRPr="009F1F9D">
        <w:rPr>
          <w:rFonts w:ascii="Courier New" w:hAnsi="Courier New" w:cs="Courier New"/>
          <w:bCs/>
          <w:i/>
          <w:iCs/>
          <w:sz w:val="20"/>
          <w:szCs w:val="20"/>
        </w:rPr>
        <w:t>развитие у магистрантов  личностных качеств,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3.5. Область профессиональной деятельности выпускников.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Область профессиональной деятельности выпускников по направлению подготовки 580100 Экономика включает: 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Экономические, финансовые, маркетинговые и аналитические службы организаций различных отраслей и форм собственности;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Академические  и ведомственные научно-исследовательские организации;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Органы государственной  и местной власти;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Учреждения  системы  высшего и дополнительного профессионального образования;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3.6. Объектами профессиональной деятельности выпускников по направлению подготовки 580100 Экономика являются: поведение хозяйствующих агентов, их затраты  и результаты, функционирующие  рынки, финансовые и информационные потоки, производственные и научно- исследовательские процессы.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3.7. Магистр по направлению подготовки 580100 Экономика готовится к следующим видам профессиональной деятельности: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lastRenderedPageBreak/>
        <w:t>научно-исследовательская;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проектно-экономическая; 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аналитическая;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организационно-управленческая; 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педагогическая</w:t>
      </w:r>
      <w:r w:rsidR="001C4DFD" w:rsidRPr="009F1F9D">
        <w:rPr>
          <w:rFonts w:ascii="Courier New" w:hAnsi="Courier New" w:cs="Courier New"/>
          <w:bCs/>
          <w:i/>
          <w:iCs/>
          <w:sz w:val="20"/>
          <w:szCs w:val="20"/>
        </w:rPr>
        <w:t>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Конкретные виды профессиональной деятельности, к которым в основном готовится выпускник, должны определять содержание его образовательной программы, разрабатываемой вузом совместно с заинтересованными работодателями.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3.8. Задачи профессиональной деятельности выпускников (разрабатываются с участием заинтересованных работодателей)(*).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Задачи профессиональной деятельности магистра 580100 Экономика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научно-исследовательская: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разработка инструментария проводимых исследований, анализ  их  результатов;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подготовка данных для составления  обзоров, отчетов и научных публикаций;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сбор, обработка, анализ и систематизация информации по теме  исследования, выбор методов и средств решения задач исследования;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организация  и проведение научных исследований, в том числе статистических обследований  и опросов;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разработка теоретических и эконометрических моделей исследуемых процессов, явлений  и объектов, относящихся к сфере профессиональной  деятельности, оценка и интерпретация  полученных  результатов;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проектно-экономическая: 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подготовка заданий и разработка проектных решений  с учетом  фактора неопределенности;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подготовка заданий и разработка методических и нормативных документов, а также предложений  и мероприятий  по реализации разработанных проектов и программ;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подготовка заданий и разработка системы социально-экономических показателей хозяйствующих субъектов;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составление экономических разделов планов предприятий и организаций различных форм собственности;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составление экономических разделов планов предприятий и организаций различных форм собственности;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разработка стратегии поведения экономических агентов на различных рынках</w:t>
      </w:r>
      <w:r w:rsidR="00175AEE" w:rsidRPr="009F1F9D">
        <w:rPr>
          <w:rFonts w:ascii="Courier New" w:hAnsi="Courier New" w:cs="Courier New"/>
          <w:bCs/>
          <w:i/>
          <w:iCs/>
          <w:sz w:val="20"/>
          <w:szCs w:val="20"/>
        </w:rPr>
        <w:t>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аналитическая: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разработка и обоснование  социально-экономических показателей, характеризующих деятельность хозяйствующих  субъектов, и методик их расчета;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поиск, анализ и оценка  источников информации для проведения экономических расчетов;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проведение оценки эффективности проектов с учетом фактора  неопределенности;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анализ существующих форм организации  управления, разработка  и обоснование  предложений  по их совершенствованию;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прогнозирование  динамики основных социально-экономических показателей деятельности предприятия, отрасли, региона и экономики в целом;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организационно-управленческая; 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организация творческих коллективов для решения экономических и социальных задач и руководство ими;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организация стратегического развития и функционирования предприятий,  и их отдельных  подразделений;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руководство  экономическими  службами и подразделениями  предприятий  и организаций  разных  форм собственности, органов государственной и местной власти;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педагогическая;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преподавание  экономических дисциплин  в общеобразовательных  учреждениях, образовательных учреждениях  высшего профессионального и среднего  профессионального образования, а также в образовательных учреждениях дополнительного профессионального образования;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разработка учебно-методических материалов</w:t>
      </w:r>
      <w:r w:rsidR="00175AEE" w:rsidRPr="009F1F9D">
        <w:rPr>
          <w:rFonts w:ascii="Courier New" w:hAnsi="Courier New" w:cs="Courier New"/>
          <w:bCs/>
          <w:i/>
          <w:iCs/>
          <w:sz w:val="20"/>
          <w:szCs w:val="20"/>
        </w:rPr>
        <w:t>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/>
          <w:bCs/>
          <w:i/>
          <w:iCs/>
          <w:sz w:val="20"/>
          <w:szCs w:val="20"/>
        </w:rPr>
        <w:lastRenderedPageBreak/>
        <w:t>4. Общие требования к условиям реализации ООП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Общие требования к правам и обязанностям вуза при реализации ООП.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4.1.1. Высшие учебные заведения самостоятельно разрабатывают ООП по направлению подготовки. ООП разрабатывается на основе соответствующих ВГТ</w:t>
      </w:r>
      <w:r w:rsidR="00175AEE"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по направлению подготовки Кыргызской Республики с учетом потребностей рынка труда.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Вузы обязаны ежегодно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 в разработке стратегии по обеспечению качества подготовки выпускников;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 в мониторинге, периодическом рецензировании образовательных программ;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 в обеспечении качества и компетентности преподавательского состава;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 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- в регулярном проведении </w:t>
      </w:r>
      <w:proofErr w:type="spellStart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самообследования</w:t>
      </w:r>
      <w:proofErr w:type="spellEnd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 в информировании общественности о результатах своей деятельности, планах, инновациях.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4.1.2. Оценка качества подготовки студентов и выпускников должна включать их текущую, промежуточную и итоговую государственную аттестацию. Для аттестации студентов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средств, включающие типовые задания, контрольные работы, тесты и др., позволяющие оценить знания, умения и уровень приобретенных компетенций. Базы оценочных средств разрабатываются и утверждаются вузом.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Требования к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вузов.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4.1.3. При разработке ООП должны быть определены возможности вуза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Вуз обязан сформировать социокультурную среду вуза, создать условия, необходимые для всестороннего развития личности.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Вуз обязан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4.1.4. ООП вуза должна содержать дисциплины по выбору студента в объеме не менее одной трети вариативной части каждого ЦД. Порядок формирования дисциплин по выбору студента устанавливает ученый совет вуза.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4.1.5. Вуз обязан обеспечить студентам реальную возможность участвовать в формировании своей программы обучения.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4.1.6. Вуз обязан ознакомить студентов с их правами и обязанностями при формировании ООП,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4.2. Общие требования к правам и обязанностям студента при реализации ООП.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4.2.1. Студенты имеют право в пределах объема учебного времени, отведенного на освоение учебных дисциплин по выбору студента, предусмотренных ООП, выбирать конкретные дисциплины.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4.2.2.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(специализацию).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4.2.3. В целях достижения результатов при освоении ООП в части развития СЛК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4.2.4. Студенты обязаны выполнять в установленные сроки все задания, 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lastRenderedPageBreak/>
        <w:t>предусмотренные ООП вуза.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4.3. Максимальный объем учебной нагрузки студента устанавливается 45 часов(1,5 зачетной единицы (кредита)) часа в неделю, включая все виды его аудиторной и внеаудиторной (самостоятельной) учебной работы.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Объем аудиторных занятий в неделю при очной форме обучения определяется ВГТ с учетом уровня ВПО и специфики направления подготовки в пределах 50% от общего объема, выделенного на изучение каждой учебной дисциплины.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4.4. При очно-заочной (вечерней) форме обучения объем аудиторных занятий должен быть не менее 16 часов в неделю.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4.5. При заочной форме обучения студенту должна быть обеспечена возможность занятий с преподавателем в объеме не менее 160 часов в год.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4.6. Общий объем каникулярного времени в учебном году должен составлять 7-10 недель, в том числе не менее двух недель в зимний период и 4-недельный последипломный отпуск).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/>
          <w:bCs/>
          <w:i/>
          <w:iCs/>
          <w:sz w:val="20"/>
          <w:szCs w:val="20"/>
        </w:rPr>
        <w:t>5. Требования к ООП подготовки магистров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5.1. Требования к результатам освоения ООП подготовки магистров.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Выпускник по направлению подготовки 580100 Экономика  с присвоением академической степени "магистр" в соответствии с целями основной образовательной программы и задачами профессиональной деятельности, указанными в </w:t>
      </w:r>
      <w:proofErr w:type="spellStart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пп</w:t>
      </w:r>
      <w:proofErr w:type="spellEnd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. 3.4 и 3.8 настоящих ВГТ ООП ВПО, должен обладать следующими компетенциями: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а) универсальными: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 общенаучными (ОК):</w:t>
      </w:r>
    </w:p>
    <w:p w:rsidR="007C372A" w:rsidRPr="009F1F9D" w:rsidRDefault="007C372A" w:rsidP="007C372A">
      <w:pPr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Способен глубоко понимать и критически оценивать теории, методы и результаты исследований, использовать междисциплинарный подход и интегрировать достижения различных наук для получения новых знаний(ОК-1). </w:t>
      </w:r>
    </w:p>
    <w:p w:rsidR="007C372A" w:rsidRPr="009F1F9D" w:rsidRDefault="007C372A" w:rsidP="007C372A">
      <w:pPr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proofErr w:type="gramStart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Способен</w:t>
      </w:r>
      <w:proofErr w:type="gramEnd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собирать, оценивать и интегрировать  освоенные теории и концепции, определять границы их применимости при решении профессиональных задач; выбирать необходимые методы исследований, модифицировать существующие и разрабатывать новые методы исходя из задач конкретного исследования (ОК-2). </w:t>
      </w:r>
    </w:p>
    <w:p w:rsidR="007C372A" w:rsidRPr="009F1F9D" w:rsidRDefault="007C372A" w:rsidP="007C372A">
      <w:pPr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Способен автономно и по собственной инициативе приобретать новые знания и умения; способен к созданию новых знаний прикладного характера в определенной области и/или на стыке областей и определению источников и поиска информации, необходимой для развития деятельности (ОК-3). </w:t>
      </w:r>
    </w:p>
    <w:p w:rsidR="007C372A" w:rsidRPr="009F1F9D" w:rsidRDefault="007C372A" w:rsidP="007C372A">
      <w:pPr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Способен самостоятельно или в составе группы вести научный поиск, используя новейшие методы и техники исследования, а также самостоятельно исследовать, планировать, реализовывать  и   адаптировать приклад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softHyphen/>
        <w:t xml:space="preserve">ные или исследовательские проекты (ОК-4). </w:t>
      </w:r>
    </w:p>
    <w:p w:rsidR="007C372A" w:rsidRPr="009F1F9D" w:rsidRDefault="007C372A" w:rsidP="007C372A">
      <w:pPr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Способен создавать и развивать новые идеи с учетом социально-экономических и культурных последствий  новых явлений в науке, технике и технологии, профессиональной сфер</w:t>
      </w:r>
      <w:proofErr w:type="gramStart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е(</w:t>
      </w:r>
      <w:proofErr w:type="gramEnd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ОК-5). </w:t>
      </w:r>
    </w:p>
    <w:p w:rsidR="007C372A" w:rsidRPr="009F1F9D" w:rsidRDefault="007C372A" w:rsidP="007C372A">
      <w:pPr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Способен к экспертной оценке деятельности в своей профессиональной области (ОК-6).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 инструментальными (ИК):</w:t>
      </w:r>
    </w:p>
    <w:p w:rsidR="007C372A" w:rsidRPr="009F1F9D" w:rsidRDefault="007C372A" w:rsidP="007C372A">
      <w:pPr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Способен самостоятельно приобретать и использовать новые знания и умения (ИК-1).</w:t>
      </w:r>
    </w:p>
    <w:p w:rsidR="007C372A" w:rsidRPr="009F1F9D" w:rsidRDefault="007C372A" w:rsidP="007C372A">
      <w:pPr>
        <w:shd w:val="clear" w:color="auto" w:fill="FFFFFF"/>
        <w:ind w:left="67"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Имеет развитые навыки устной и письменной речи для представления научных исследований (ИК-2). </w:t>
      </w:r>
    </w:p>
    <w:p w:rsidR="007C372A" w:rsidRPr="009F1F9D" w:rsidRDefault="007C372A" w:rsidP="007C372A">
      <w:pPr>
        <w:shd w:val="clear" w:color="auto" w:fill="FFFFFF"/>
        <w:ind w:left="67"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Владеет иностранным языком на уровне  профессионального общения (ИК-3). </w:t>
      </w:r>
    </w:p>
    <w:p w:rsidR="007C372A" w:rsidRPr="009F1F9D" w:rsidRDefault="007C372A" w:rsidP="007C372A">
      <w:pPr>
        <w:shd w:val="clear" w:color="auto" w:fill="FFFFFF"/>
        <w:ind w:left="67"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proofErr w:type="gramStart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Способен ставить и решать коммуникативные задачи во всех сферах общения (в том числе межкультурных и междисциплинарных), управлять процессами информационного обмена в различных коммуникативных средах  (ИК-4).</w:t>
      </w:r>
      <w:proofErr w:type="gramEnd"/>
    </w:p>
    <w:p w:rsidR="007C372A" w:rsidRPr="009F1F9D" w:rsidRDefault="007C372A" w:rsidP="007C372A">
      <w:pPr>
        <w:shd w:val="clear" w:color="auto" w:fill="FFFFFF"/>
        <w:ind w:left="67"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Владеет навыками работы с большими массивами информации, способен использовать современную вычислительную технику и специализированное программное обеспечение в научно-исследовательской работе (ИК-5).</w:t>
      </w:r>
    </w:p>
    <w:p w:rsidR="007C372A" w:rsidRPr="009F1F9D" w:rsidRDefault="007C372A" w:rsidP="007C372A">
      <w:pPr>
        <w:shd w:val="clear" w:color="auto" w:fill="FFFFFF"/>
        <w:ind w:left="67"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Способен принимать организационно-управленческие решения и оценивать их последствия, разрабатывать планы комплексной деятельности с учетом рисков неопределенной среды (ИК-6).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- социально-личностными  и общекультурными (СЛК):</w:t>
      </w:r>
    </w:p>
    <w:p w:rsidR="007C372A" w:rsidRPr="009F1F9D" w:rsidRDefault="007C372A" w:rsidP="007C372A">
      <w:pPr>
        <w:ind w:firstLine="426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proofErr w:type="gramStart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Способен</w:t>
      </w:r>
      <w:proofErr w:type="gramEnd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задавать, транслировать правовые и этические нормы в профессиональной и социальной деятельности  использовать социальные и </w:t>
      </w:r>
      <w:proofErr w:type="spellStart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lastRenderedPageBreak/>
        <w:t>мультикультурные</w:t>
      </w:r>
      <w:proofErr w:type="spellEnd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различия для решения проблем в профессиональной и социальной деятельности  (СЛК-1).</w:t>
      </w:r>
    </w:p>
    <w:p w:rsidR="007C372A" w:rsidRPr="009F1F9D" w:rsidRDefault="007C372A" w:rsidP="007C372A">
      <w:pPr>
        <w:shd w:val="clear" w:color="auto" w:fill="FFFFFF"/>
        <w:ind w:left="67" w:firstLine="426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Способен критически оценивать, определять, транслировать общие цели в профессиональной и социальной деятельности (СЛК-2).</w:t>
      </w:r>
    </w:p>
    <w:p w:rsidR="007C372A" w:rsidRPr="009F1F9D" w:rsidRDefault="007C372A" w:rsidP="007C372A">
      <w:pPr>
        <w:ind w:firstLine="426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proofErr w:type="gramStart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Способен</w:t>
      </w:r>
      <w:proofErr w:type="gramEnd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выдвигать и развивать инициативы, направленные на развитие ценностей гражданского демократического общества, обеспечение социальной справедливости, разрешать мировоззренческие, социально и личностно значимые проблемы  (СЛК-3).</w:t>
      </w:r>
    </w:p>
    <w:p w:rsidR="007C372A" w:rsidRPr="009F1F9D" w:rsidRDefault="007C372A" w:rsidP="007C372A">
      <w:pPr>
        <w:shd w:val="clear" w:color="auto" w:fill="FFFFFF"/>
        <w:ind w:left="67" w:firstLine="426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Способен транслировать нормы здорового образа жизни, охраны природы и рационального использования ресурсов увлекать своим примером (СЛК-4).</w:t>
      </w:r>
    </w:p>
    <w:p w:rsidR="007C372A" w:rsidRPr="009F1F9D" w:rsidRDefault="007C372A" w:rsidP="007C372A">
      <w:pPr>
        <w:ind w:firstLine="426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Способен руководить коллективом, в том </w:t>
      </w:r>
      <w:proofErr w:type="gramStart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числе</w:t>
      </w:r>
      <w:proofErr w:type="gramEnd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,  междисциплинарными проектами  (СЛК-5).</w:t>
      </w:r>
    </w:p>
    <w:p w:rsidR="007C372A" w:rsidRPr="009F1F9D" w:rsidRDefault="007C372A" w:rsidP="007C372A">
      <w:pPr>
        <w:shd w:val="clear" w:color="auto" w:fill="FFFFFF"/>
        <w:ind w:left="67"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б) профессиональными (ПК):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научно-исследовательская;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proofErr w:type="gramStart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Способен</w:t>
      </w:r>
      <w:proofErr w:type="gramEnd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 обобщать  и критически  оценивать  результаты, полученные отечественными и зарубежными  исследователями, выявлять  перспективы  направления, составлять программу исследований  (ПК-1).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proofErr w:type="gramStart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Способен</w:t>
      </w:r>
      <w:proofErr w:type="gramEnd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обосновывать актуальность, теоретическую и практическую  значимость  избранной  темы научного исследования (ПК-2).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proofErr w:type="gramStart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Способен</w:t>
      </w:r>
      <w:proofErr w:type="gramEnd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 проводить  самостоятельные исследования в соответствии  с разработанной  программой (ПК-3).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Способен самостоятельно разработать рабочие планы и программы проведения научных исследований и разработок, подготовку заданий для групп и отдельных исполнителей;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Способен организовать  и провести научные исследования, в том </w:t>
      </w:r>
      <w:proofErr w:type="gramStart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числе</w:t>
      </w:r>
      <w:proofErr w:type="gramEnd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статистические обследования  и опросы;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proofErr w:type="gramStart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Способен</w:t>
      </w:r>
      <w:proofErr w:type="gramEnd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 представлять  результаты проведенного исследования научному сообществу в виде статьи или доклада (ПК-4).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проектно-экономическая; 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proofErr w:type="gramStart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Способен</w:t>
      </w:r>
      <w:proofErr w:type="gramEnd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самостоятельно осуществлять  подготовку  заданий и разрабатывать проектные  решения с учетом  фактора  неопределенности, разрабатывать соответствующие методические  и нормативные документы,  а также  предложения  и мероприятия  по реализации разработанных  проектов и программ (ПК-5). 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proofErr w:type="gramStart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Способен</w:t>
      </w:r>
      <w:proofErr w:type="gramEnd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оценивать  эффективность проектов  с учетом фактора  неопределенности (ПК-6).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proofErr w:type="gramStart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Способен</w:t>
      </w:r>
      <w:proofErr w:type="gramEnd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 разрабатывать  стратегии поведения экономических агентов на различных рынках (ПК-7).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аналитическая;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Способен  готовить  аналитические  материалы для оценки  мероприятий  в области  экономической политики и принятия  стратегических решений на микр</w:t>
      </w:r>
      <w:proofErr w:type="gramStart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о-</w:t>
      </w:r>
      <w:proofErr w:type="gramEnd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и макроуровне (ПК-8).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proofErr w:type="gramStart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Способен</w:t>
      </w:r>
      <w:proofErr w:type="gramEnd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анализировать и использовать  различные  источники информации для проведения экономических расчетов (ПК-9).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Способен  составлять прогноз  основных  социально-экономических  показателей  деятельности  предприятия, отрасли, региона и экономики в целом (ПК-10).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организационно-управленческая; 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proofErr w:type="gramStart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Способен</w:t>
      </w:r>
      <w:proofErr w:type="gramEnd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 руководить  экономическими службами  и подразделениями  на предприятиях и организациях  различных форм собственности, в органах власти (ПК-11).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Способен  разрабатывать варианты управленческих решений  и обосновывать их выбор на основе критериев  социально-экономической эффективности (ПК-12).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proofErr w:type="gramStart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Способен</w:t>
      </w:r>
      <w:proofErr w:type="gramEnd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разработать стратегию развития и функционирования предприятий, организаций  различных форм собственности и их отдельных  подразделений;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педагогическая;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преподавание  экономических дисциплин  в общеобразовательных  учреждениях, образовательных учреждениях  высшего профессионального и среднего  профессионального образования, а также в образовательных учреждениях дополнительного профессионального образования;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разработка учебно-методических материалов;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разработка учебных планов, программ  и соответствующее методическое  обеспечение  для преподавания экономических дисциплин высшего 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lastRenderedPageBreak/>
        <w:t>профессионального и среднего  профессионального образования, а также в образовательных учреждениях дополнительного профессионального образования (ПК-14).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5.2 Требования к структуре ООП подготовки магистров.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ООП подготовки предусматривает изучение следующих учебных циклов (таблица):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М.1 - общенаучный цикл;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М.2 - профессиональный цикл;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М.3 - практики и исследовательская (производственно-технологическая) работа;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М.4 - итоговая государственная аттестация.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Каждый цикл дисциплин имеет базовую (обязательную) часть и вариативную (профильную), устанавливаемую вузом. Вариативная (профильная) часть дает возможность расширения или углубления знаний, умений и навыков, определяемых содержанием базовых дисциплин, позволяет студенту продолжить образование по программам послевузовского профессионального образования для получения ученой степени в соответствии с полученным профилем, получить углубленные знания и навыки для профессиональной деятельности. Вариативная (профильная) часть состоит из двух частей: вузовского компонента и дисциплины по выбору студентов.</w:t>
      </w:r>
    </w:p>
    <w:p w:rsidR="007C372A" w:rsidRPr="005D2018" w:rsidRDefault="007C372A" w:rsidP="007C372A">
      <w:pPr>
        <w:widowControl w:val="0"/>
        <w:autoSpaceDE w:val="0"/>
        <w:autoSpaceDN w:val="0"/>
        <w:adjustRightInd w:val="0"/>
        <w:ind w:firstLine="567"/>
        <w:jc w:val="center"/>
      </w:pPr>
    </w:p>
    <w:p w:rsidR="007C372A" w:rsidRPr="005D2018" w:rsidRDefault="007C372A" w:rsidP="007C372A">
      <w:pPr>
        <w:widowControl w:val="0"/>
        <w:autoSpaceDE w:val="0"/>
        <w:autoSpaceDN w:val="0"/>
        <w:adjustRightInd w:val="0"/>
        <w:ind w:firstLine="567"/>
        <w:jc w:val="center"/>
      </w:pP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/>
          <w:bCs/>
          <w:i/>
          <w:iCs/>
          <w:sz w:val="20"/>
          <w:szCs w:val="20"/>
        </w:rPr>
        <w:t>Таблица - Структура ООП ВПО подготовки магистров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992"/>
        <w:gridCol w:w="2835"/>
        <w:gridCol w:w="1134"/>
      </w:tblGrid>
      <w:tr w:rsidR="007C372A" w:rsidRPr="00A20477" w:rsidTr="0096390B">
        <w:tc>
          <w:tcPr>
            <w:tcW w:w="959" w:type="dxa"/>
            <w:vAlign w:val="center"/>
          </w:tcPr>
          <w:p w:rsidR="007C372A" w:rsidRPr="009F1F9D" w:rsidRDefault="007C372A" w:rsidP="00062F6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Код</w:t>
            </w:r>
          </w:p>
          <w:p w:rsidR="007C372A" w:rsidRPr="009F1F9D" w:rsidRDefault="007C372A" w:rsidP="00062F6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ЦД</w:t>
            </w:r>
          </w:p>
          <w:p w:rsidR="007C372A" w:rsidRPr="009F1F9D" w:rsidRDefault="007C372A" w:rsidP="00062F6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ОПП</w:t>
            </w:r>
          </w:p>
        </w:tc>
        <w:tc>
          <w:tcPr>
            <w:tcW w:w="3969" w:type="dxa"/>
            <w:vAlign w:val="center"/>
          </w:tcPr>
          <w:p w:rsidR="007C372A" w:rsidRPr="009F1F9D" w:rsidRDefault="007C372A" w:rsidP="00062F60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Учебные циклы, разделы и проектируемые</w:t>
            </w:r>
          </w:p>
          <w:p w:rsidR="007C372A" w:rsidRPr="009F1F9D" w:rsidRDefault="007C372A" w:rsidP="00062F60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результаты их освоения</w:t>
            </w:r>
          </w:p>
        </w:tc>
        <w:tc>
          <w:tcPr>
            <w:tcW w:w="992" w:type="dxa"/>
            <w:vAlign w:val="center"/>
          </w:tcPr>
          <w:p w:rsidR="007C372A" w:rsidRPr="009F1F9D" w:rsidRDefault="007C372A" w:rsidP="00062F60">
            <w:pPr>
              <w:ind w:right="113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Трудоемкость</w:t>
            </w:r>
          </w:p>
          <w:p w:rsidR="007C372A" w:rsidRPr="009F1F9D" w:rsidRDefault="007C372A" w:rsidP="00062F60">
            <w:pPr>
              <w:ind w:right="113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зачетные единицы (*)</w:t>
            </w:r>
          </w:p>
        </w:tc>
        <w:tc>
          <w:tcPr>
            <w:tcW w:w="2835" w:type="dxa"/>
            <w:vAlign w:val="center"/>
          </w:tcPr>
          <w:p w:rsidR="007C372A" w:rsidRPr="009F1F9D" w:rsidRDefault="007C372A" w:rsidP="00062F6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Перечень дисциплин для разработки примерных программ,</w:t>
            </w:r>
          </w:p>
          <w:p w:rsidR="007C372A" w:rsidRPr="009F1F9D" w:rsidRDefault="007C372A" w:rsidP="00062F6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а так же учебников и учебных пособий</w:t>
            </w:r>
          </w:p>
        </w:tc>
        <w:tc>
          <w:tcPr>
            <w:tcW w:w="1134" w:type="dxa"/>
            <w:vAlign w:val="center"/>
          </w:tcPr>
          <w:p w:rsidR="007C372A" w:rsidRPr="009F1F9D" w:rsidRDefault="007C372A" w:rsidP="00062F6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Коды</w:t>
            </w:r>
          </w:p>
          <w:p w:rsidR="007C372A" w:rsidRPr="009F1F9D" w:rsidRDefault="007C372A" w:rsidP="00062F6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9F1F9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формируе-мых</w:t>
            </w:r>
            <w:proofErr w:type="spellEnd"/>
            <w:proofErr w:type="gramEnd"/>
          </w:p>
          <w:p w:rsidR="007C372A" w:rsidRPr="00A20477" w:rsidRDefault="007C372A" w:rsidP="00062F60">
            <w:pPr>
              <w:jc w:val="center"/>
              <w:rPr>
                <w:b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компетенций</w:t>
            </w:r>
          </w:p>
        </w:tc>
      </w:tr>
      <w:tr w:rsidR="007C372A" w:rsidRPr="005D2018" w:rsidTr="0096390B">
        <w:tc>
          <w:tcPr>
            <w:tcW w:w="959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М.1</w:t>
            </w:r>
          </w:p>
        </w:tc>
        <w:tc>
          <w:tcPr>
            <w:tcW w:w="3969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Общенаучный цикл</w:t>
            </w:r>
          </w:p>
        </w:tc>
        <w:tc>
          <w:tcPr>
            <w:tcW w:w="992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20-30</w:t>
            </w:r>
          </w:p>
        </w:tc>
        <w:tc>
          <w:tcPr>
            <w:tcW w:w="2835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ОК1-6,</w:t>
            </w:r>
          </w:p>
          <w:p w:rsidR="007C372A" w:rsidRPr="005D2018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ПК1-14</w:t>
            </w:r>
          </w:p>
        </w:tc>
      </w:tr>
      <w:tr w:rsidR="007C372A" w:rsidRPr="005D2018" w:rsidTr="0096390B">
        <w:tc>
          <w:tcPr>
            <w:tcW w:w="959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Базовая часть</w:t>
            </w:r>
          </w:p>
        </w:tc>
        <w:tc>
          <w:tcPr>
            <w:tcW w:w="992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10-15</w:t>
            </w:r>
          </w:p>
        </w:tc>
        <w:tc>
          <w:tcPr>
            <w:tcW w:w="2835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C372A" w:rsidRPr="005D2018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372A" w:rsidRPr="005D2018" w:rsidTr="0096390B">
        <w:tc>
          <w:tcPr>
            <w:tcW w:w="959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М.1.1.</w:t>
            </w:r>
          </w:p>
        </w:tc>
        <w:tc>
          <w:tcPr>
            <w:tcW w:w="3969" w:type="dxa"/>
            <w:vMerge w:val="restart"/>
          </w:tcPr>
          <w:p w:rsidR="007C372A" w:rsidRPr="009F1F9D" w:rsidRDefault="007C372A" w:rsidP="00062F60">
            <w:pPr>
              <w:pStyle w:val="ConsPlusNonformat"/>
              <w:widowControl/>
              <w:jc w:val="both"/>
              <w:rPr>
                <w:bCs/>
                <w:i/>
                <w:iCs/>
              </w:rPr>
            </w:pPr>
            <w:r w:rsidRPr="009F1F9D">
              <w:rPr>
                <w:bCs/>
                <w:i/>
                <w:iCs/>
              </w:rPr>
              <w:t xml:space="preserve">Общенаучный  цикл            </w:t>
            </w:r>
          </w:p>
          <w:p w:rsidR="007C372A" w:rsidRPr="009F1F9D" w:rsidRDefault="007C372A" w:rsidP="00062F60">
            <w:pPr>
              <w:pStyle w:val="ConsPlusNonformat"/>
              <w:widowControl/>
              <w:jc w:val="both"/>
              <w:rPr>
                <w:b/>
                <w:bCs/>
                <w:i/>
                <w:iCs/>
              </w:rPr>
            </w:pPr>
            <w:r w:rsidRPr="009F1F9D">
              <w:rPr>
                <w:b/>
                <w:bCs/>
                <w:i/>
                <w:iCs/>
              </w:rPr>
              <w:t>Базовая    часть:</w:t>
            </w:r>
          </w:p>
          <w:p w:rsidR="007C372A" w:rsidRPr="009F1F9D" w:rsidRDefault="007C372A" w:rsidP="00062F60">
            <w:pPr>
              <w:pStyle w:val="ConsPlusNonformat"/>
              <w:widowControl/>
              <w:jc w:val="both"/>
              <w:rPr>
                <w:bCs/>
                <w:i/>
                <w:iCs/>
              </w:rPr>
            </w:pPr>
            <w:r w:rsidRPr="009F1F9D">
              <w:rPr>
                <w:bCs/>
                <w:i/>
                <w:iCs/>
              </w:rPr>
              <w:t xml:space="preserve">В  результате  изучения   базовой части цикла обучающийся </w:t>
            </w:r>
            <w:r w:rsidRPr="009F1F9D">
              <w:rPr>
                <w:b/>
                <w:bCs/>
                <w:i/>
                <w:iCs/>
              </w:rPr>
              <w:t>должен знать:</w:t>
            </w:r>
            <w:r w:rsidRPr="009F1F9D">
              <w:rPr>
                <w:bCs/>
                <w:i/>
                <w:iCs/>
              </w:rPr>
              <w:t xml:space="preserve"> </w:t>
            </w:r>
          </w:p>
          <w:p w:rsidR="007C372A" w:rsidRPr="009F1F9D" w:rsidRDefault="007C372A" w:rsidP="00062F60">
            <w:pPr>
              <w:pStyle w:val="ConsPlusNonformat"/>
              <w:widowControl/>
              <w:jc w:val="both"/>
              <w:rPr>
                <w:bCs/>
                <w:i/>
                <w:iCs/>
              </w:rPr>
            </w:pPr>
            <w:r w:rsidRPr="009F1F9D">
              <w:rPr>
                <w:bCs/>
                <w:i/>
                <w:iCs/>
              </w:rPr>
              <w:t xml:space="preserve">закономерности функционирования современной экономики на макро- и микроуровне; </w:t>
            </w:r>
          </w:p>
          <w:p w:rsidR="007C372A" w:rsidRPr="009F1F9D" w:rsidRDefault="007C372A" w:rsidP="00062F60">
            <w:pPr>
              <w:pStyle w:val="ConsPlusNonformat"/>
              <w:widowControl/>
              <w:jc w:val="both"/>
              <w:rPr>
                <w:bCs/>
                <w:i/>
                <w:iCs/>
              </w:rPr>
            </w:pPr>
            <w:r w:rsidRPr="009F1F9D">
              <w:rPr>
                <w:bCs/>
                <w:i/>
                <w:iCs/>
              </w:rPr>
              <w:t>основные результаты  новейших исследований, опубликованные в ведущих профессиональных журналах по проблемам макро-, микроэкономики, эконометрики; современные методы  эконометрического анализа; современные программные продукты, необходимые для решения экономико-статистических задач;</w:t>
            </w:r>
          </w:p>
          <w:p w:rsidR="00175AEE" w:rsidRPr="009F1F9D" w:rsidRDefault="009678D4" w:rsidP="00062F60">
            <w:pPr>
              <w:pStyle w:val="ConsPlusNonformat"/>
              <w:widowControl/>
              <w:jc w:val="both"/>
              <w:rPr>
                <w:bCs/>
                <w:i/>
                <w:iCs/>
              </w:rPr>
            </w:pPr>
            <w:r w:rsidRPr="009F1F9D">
              <w:rPr>
                <w:bCs/>
                <w:i/>
                <w:iCs/>
              </w:rPr>
              <w:t>методологию и методы, используемые в педагогической психологии;</w:t>
            </w:r>
          </w:p>
          <w:p w:rsidR="009678D4" w:rsidRPr="009F1F9D" w:rsidRDefault="009678D4" w:rsidP="00062F60">
            <w:pPr>
              <w:pStyle w:val="ConsPlusNonformat"/>
              <w:widowControl/>
              <w:jc w:val="both"/>
              <w:rPr>
                <w:bCs/>
                <w:i/>
                <w:iCs/>
              </w:rPr>
            </w:pPr>
            <w:r w:rsidRPr="009F1F9D">
              <w:rPr>
                <w:bCs/>
                <w:i/>
                <w:iCs/>
              </w:rPr>
              <w:t>основные отечественные и зарубежные психолого-педагогические подходы к проблемам обучения, воспитания, развития;</w:t>
            </w:r>
          </w:p>
          <w:p w:rsidR="007C372A" w:rsidRPr="009F1F9D" w:rsidRDefault="007C372A" w:rsidP="00062F60">
            <w:pPr>
              <w:pStyle w:val="ConsPlusNonformat"/>
              <w:widowControl/>
              <w:jc w:val="both"/>
              <w:rPr>
                <w:b/>
                <w:bCs/>
                <w:i/>
                <w:iCs/>
              </w:rPr>
            </w:pPr>
            <w:r w:rsidRPr="009F1F9D">
              <w:rPr>
                <w:b/>
                <w:bCs/>
                <w:i/>
                <w:iCs/>
              </w:rPr>
              <w:lastRenderedPageBreak/>
              <w:t xml:space="preserve">уметь: </w:t>
            </w:r>
          </w:p>
          <w:p w:rsidR="007C372A" w:rsidRPr="009F1F9D" w:rsidRDefault="007C372A" w:rsidP="00062F60">
            <w:pPr>
              <w:pStyle w:val="ConsPlusNonformat"/>
              <w:widowControl/>
              <w:jc w:val="both"/>
              <w:rPr>
                <w:bCs/>
                <w:i/>
                <w:iCs/>
              </w:rPr>
            </w:pPr>
            <w:r w:rsidRPr="009F1F9D">
              <w:rPr>
                <w:bCs/>
                <w:i/>
                <w:iCs/>
              </w:rPr>
              <w:t xml:space="preserve">применять современный математический инструментарий для решения содержательных экономических задач; использовать современное программное обеспечение для решения  экономико-статистических и эконометрических задач; формировать прогнозы развития конкретных экономических процессов на </w:t>
            </w:r>
            <w:proofErr w:type="gramStart"/>
            <w:r w:rsidRPr="009F1F9D">
              <w:rPr>
                <w:bCs/>
                <w:i/>
                <w:iCs/>
              </w:rPr>
              <w:t>микро-и</w:t>
            </w:r>
            <w:proofErr w:type="gramEnd"/>
            <w:r w:rsidRPr="009F1F9D">
              <w:rPr>
                <w:bCs/>
                <w:i/>
                <w:iCs/>
              </w:rPr>
              <w:t xml:space="preserve"> макроуровне; </w:t>
            </w:r>
          </w:p>
          <w:p w:rsidR="009678D4" w:rsidRPr="009F1F9D" w:rsidRDefault="002F78EF" w:rsidP="00062F60">
            <w:pPr>
              <w:pStyle w:val="ConsPlusNonformat"/>
              <w:widowControl/>
              <w:jc w:val="both"/>
              <w:rPr>
                <w:bCs/>
                <w:i/>
                <w:iCs/>
              </w:rPr>
            </w:pPr>
            <w:r w:rsidRPr="009F1F9D">
              <w:rPr>
                <w:bCs/>
                <w:i/>
                <w:iCs/>
              </w:rPr>
              <w:t>применять знания, к анализу типовых психолого-педагогических ситуаций и взаимодействий;</w:t>
            </w:r>
          </w:p>
          <w:p w:rsidR="007C372A" w:rsidRPr="009F1F9D" w:rsidRDefault="007C372A" w:rsidP="00062F60">
            <w:pPr>
              <w:pStyle w:val="ConsPlusNonformat"/>
              <w:widowControl/>
              <w:jc w:val="both"/>
              <w:rPr>
                <w:b/>
                <w:bCs/>
                <w:i/>
                <w:iCs/>
              </w:rPr>
            </w:pPr>
            <w:r w:rsidRPr="009F1F9D">
              <w:rPr>
                <w:b/>
                <w:bCs/>
                <w:i/>
                <w:iCs/>
              </w:rPr>
              <w:t xml:space="preserve">владеть: </w:t>
            </w:r>
          </w:p>
          <w:p w:rsidR="007C372A" w:rsidRPr="009F1F9D" w:rsidRDefault="007C372A" w:rsidP="00062F60">
            <w:pPr>
              <w:pStyle w:val="ConsPlusNonformat"/>
              <w:widowControl/>
              <w:jc w:val="both"/>
              <w:rPr>
                <w:bCs/>
                <w:i/>
                <w:iCs/>
              </w:rPr>
            </w:pPr>
            <w:r w:rsidRPr="009F1F9D">
              <w:rPr>
                <w:bCs/>
                <w:i/>
                <w:iCs/>
              </w:rPr>
              <w:t>методикой и методологией проведения научных исследований в профессиональной сфере; навыками самостоятельной исследовательской работы; навыками микроэкономического и макроэкономического моделирования с применением современных инструментов; современной методикой построения  эконометрических моделей</w:t>
            </w:r>
            <w:r w:rsidR="0084774C" w:rsidRPr="009F1F9D">
              <w:rPr>
                <w:bCs/>
                <w:i/>
                <w:iCs/>
              </w:rPr>
              <w:t>;</w:t>
            </w:r>
            <w:r w:rsidRPr="009F1F9D">
              <w:rPr>
                <w:bCs/>
                <w:i/>
                <w:iCs/>
              </w:rPr>
              <w:t xml:space="preserve">  </w:t>
            </w:r>
          </w:p>
          <w:p w:rsidR="0084774C" w:rsidRPr="009F1F9D" w:rsidRDefault="0084774C" w:rsidP="0084774C">
            <w:pPr>
              <w:pStyle w:val="a"/>
              <w:numPr>
                <w:ilvl w:val="0"/>
                <w:numId w:val="0"/>
              </w:numPr>
              <w:ind w:firstLine="34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9F1F9D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навыками совершенствования и развития своего научного потенциала;</w:t>
            </w:r>
          </w:p>
        </w:tc>
        <w:tc>
          <w:tcPr>
            <w:tcW w:w="992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Микроэкономика</w:t>
            </w: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(продвинутый уровень)</w:t>
            </w:r>
          </w:p>
        </w:tc>
        <w:tc>
          <w:tcPr>
            <w:tcW w:w="1134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</w:tr>
      <w:tr w:rsidR="007C372A" w:rsidRPr="005D2018" w:rsidTr="0096390B">
        <w:tc>
          <w:tcPr>
            <w:tcW w:w="959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М.1.2.</w:t>
            </w:r>
          </w:p>
        </w:tc>
        <w:tc>
          <w:tcPr>
            <w:tcW w:w="3969" w:type="dxa"/>
            <w:vMerge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Макроэкономика (продвинутый уровень)</w:t>
            </w:r>
          </w:p>
        </w:tc>
        <w:tc>
          <w:tcPr>
            <w:tcW w:w="1134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</w:tr>
      <w:tr w:rsidR="00175AEE" w:rsidRPr="005D2018" w:rsidTr="0096390B">
        <w:tc>
          <w:tcPr>
            <w:tcW w:w="959" w:type="dxa"/>
          </w:tcPr>
          <w:p w:rsidR="00175AEE" w:rsidRPr="009F1F9D" w:rsidRDefault="00175AEE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М.1.3.</w:t>
            </w:r>
          </w:p>
        </w:tc>
        <w:tc>
          <w:tcPr>
            <w:tcW w:w="3969" w:type="dxa"/>
            <w:vMerge/>
          </w:tcPr>
          <w:p w:rsidR="00175AEE" w:rsidRPr="009F1F9D" w:rsidRDefault="00175AEE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175AEE" w:rsidRPr="009F1F9D" w:rsidRDefault="00175AEE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175AEE" w:rsidRPr="009F1F9D" w:rsidRDefault="00175AEE" w:rsidP="00175A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Эконометрика (продвинутый уровень)</w:t>
            </w:r>
          </w:p>
          <w:p w:rsidR="00175AEE" w:rsidRPr="009F1F9D" w:rsidRDefault="00175AEE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75AEE" w:rsidRPr="009F1F9D" w:rsidRDefault="00175AEE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</w:tr>
      <w:tr w:rsidR="007C372A" w:rsidRPr="005D2018" w:rsidTr="0096390B">
        <w:tc>
          <w:tcPr>
            <w:tcW w:w="959" w:type="dxa"/>
          </w:tcPr>
          <w:p w:rsidR="007C372A" w:rsidRPr="009F1F9D" w:rsidRDefault="00175AEE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М.1.4.</w:t>
            </w:r>
          </w:p>
        </w:tc>
        <w:tc>
          <w:tcPr>
            <w:tcW w:w="3969" w:type="dxa"/>
            <w:vMerge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C372A" w:rsidRPr="009F1F9D" w:rsidRDefault="00175AEE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Педагогика и психология в высшей школе</w:t>
            </w:r>
          </w:p>
        </w:tc>
        <w:tc>
          <w:tcPr>
            <w:tcW w:w="1134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</w:tr>
      <w:tr w:rsidR="007C372A" w:rsidRPr="005D2018" w:rsidTr="0096390B">
        <w:tc>
          <w:tcPr>
            <w:tcW w:w="959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lastRenderedPageBreak/>
              <w:t>М.1.В.</w:t>
            </w:r>
          </w:p>
        </w:tc>
        <w:tc>
          <w:tcPr>
            <w:tcW w:w="3969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Вариативная часть (знания, умения, навыки определяются ООП вуза)</w:t>
            </w:r>
          </w:p>
        </w:tc>
        <w:tc>
          <w:tcPr>
            <w:tcW w:w="992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74C" w:rsidRPr="009F1F9D" w:rsidRDefault="0084774C" w:rsidP="002848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ОК-1-4</w:t>
            </w:r>
          </w:p>
          <w:p w:rsidR="007C372A" w:rsidRPr="009F1F9D" w:rsidRDefault="0084774C" w:rsidP="00284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ПК-5-12</w:t>
            </w:r>
          </w:p>
        </w:tc>
      </w:tr>
      <w:tr w:rsidR="007C372A" w:rsidRPr="005D2018" w:rsidTr="0096390B">
        <w:tc>
          <w:tcPr>
            <w:tcW w:w="959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М.2.</w:t>
            </w:r>
          </w:p>
        </w:tc>
        <w:tc>
          <w:tcPr>
            <w:tcW w:w="3969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Профессиональный цикл</w:t>
            </w:r>
          </w:p>
        </w:tc>
        <w:tc>
          <w:tcPr>
            <w:tcW w:w="992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40-50</w:t>
            </w:r>
          </w:p>
        </w:tc>
        <w:tc>
          <w:tcPr>
            <w:tcW w:w="2835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C372A" w:rsidRPr="009F1F9D" w:rsidRDefault="007C372A" w:rsidP="00284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ОК1-6,</w:t>
            </w:r>
          </w:p>
          <w:p w:rsidR="007C372A" w:rsidRPr="009F1F9D" w:rsidRDefault="007C372A" w:rsidP="00284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ПК1-14</w:t>
            </w:r>
          </w:p>
        </w:tc>
      </w:tr>
      <w:tr w:rsidR="007C372A" w:rsidRPr="005D2018" w:rsidTr="0096390B">
        <w:tc>
          <w:tcPr>
            <w:tcW w:w="959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Базовая часть</w:t>
            </w:r>
          </w:p>
        </w:tc>
        <w:tc>
          <w:tcPr>
            <w:tcW w:w="992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15-20</w:t>
            </w:r>
          </w:p>
        </w:tc>
        <w:tc>
          <w:tcPr>
            <w:tcW w:w="2835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</w:tr>
      <w:tr w:rsidR="007C372A" w:rsidRPr="005D2018" w:rsidTr="0096390B">
        <w:tc>
          <w:tcPr>
            <w:tcW w:w="959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М.2.1.</w:t>
            </w:r>
          </w:p>
        </w:tc>
        <w:tc>
          <w:tcPr>
            <w:tcW w:w="3969" w:type="dxa"/>
            <w:vMerge w:val="restart"/>
          </w:tcPr>
          <w:p w:rsidR="007C372A" w:rsidRPr="009F1F9D" w:rsidRDefault="007C372A" w:rsidP="00062F60">
            <w:pPr>
              <w:pStyle w:val="ConsPlusNonformat"/>
              <w:widowControl/>
              <w:jc w:val="both"/>
              <w:rPr>
                <w:bCs/>
                <w:i/>
                <w:iCs/>
              </w:rPr>
            </w:pPr>
            <w:r w:rsidRPr="009F1F9D">
              <w:rPr>
                <w:bCs/>
                <w:i/>
                <w:iCs/>
              </w:rPr>
              <w:t xml:space="preserve">Профессиональный   цикл            </w:t>
            </w:r>
          </w:p>
          <w:p w:rsidR="007C372A" w:rsidRPr="009F1F9D" w:rsidRDefault="007C372A" w:rsidP="00062F60">
            <w:pPr>
              <w:pStyle w:val="ConsPlusNonformat"/>
              <w:widowControl/>
              <w:jc w:val="both"/>
              <w:rPr>
                <w:b/>
                <w:bCs/>
                <w:i/>
                <w:iCs/>
              </w:rPr>
            </w:pPr>
            <w:r w:rsidRPr="009F1F9D">
              <w:rPr>
                <w:b/>
                <w:bCs/>
                <w:i/>
                <w:iCs/>
              </w:rPr>
              <w:t>Базовая    часть:</w:t>
            </w:r>
          </w:p>
          <w:p w:rsidR="007C372A" w:rsidRPr="009F1F9D" w:rsidRDefault="007C372A" w:rsidP="00062F60">
            <w:pPr>
              <w:pStyle w:val="ConsPlusNonformat"/>
              <w:widowControl/>
              <w:jc w:val="both"/>
              <w:rPr>
                <w:bCs/>
                <w:i/>
                <w:iCs/>
              </w:rPr>
            </w:pPr>
            <w:r w:rsidRPr="009F1F9D">
              <w:rPr>
                <w:bCs/>
                <w:i/>
                <w:iCs/>
              </w:rPr>
              <w:t xml:space="preserve">В  результате  изучения   базовой части цикла обучающийся </w:t>
            </w:r>
            <w:r w:rsidRPr="009F1F9D">
              <w:rPr>
                <w:b/>
                <w:bCs/>
                <w:i/>
                <w:iCs/>
              </w:rPr>
              <w:t>должен знать:</w:t>
            </w:r>
            <w:r w:rsidRPr="009F1F9D">
              <w:rPr>
                <w:bCs/>
                <w:i/>
                <w:iCs/>
              </w:rPr>
              <w:t xml:space="preserve"> </w:t>
            </w:r>
          </w:p>
          <w:p w:rsidR="007C372A" w:rsidRPr="009F1F9D" w:rsidRDefault="007C372A" w:rsidP="00062F60">
            <w:pPr>
              <w:pStyle w:val="ConsPlusNonformat"/>
              <w:widowControl/>
              <w:jc w:val="both"/>
              <w:rPr>
                <w:bCs/>
                <w:i/>
                <w:iCs/>
              </w:rPr>
            </w:pPr>
            <w:r w:rsidRPr="009F1F9D">
              <w:rPr>
                <w:bCs/>
                <w:i/>
                <w:iCs/>
              </w:rPr>
              <w:t>перспективные направления научных исследований и важнейшие практические проблемы;</w:t>
            </w:r>
          </w:p>
          <w:p w:rsidR="007C372A" w:rsidRPr="009F1F9D" w:rsidRDefault="007C372A" w:rsidP="00062F60">
            <w:pPr>
              <w:pStyle w:val="ConsPlusNonformat"/>
              <w:widowControl/>
              <w:jc w:val="both"/>
              <w:rPr>
                <w:bCs/>
                <w:i/>
                <w:iCs/>
              </w:rPr>
            </w:pPr>
            <w:r w:rsidRPr="009F1F9D">
              <w:rPr>
                <w:bCs/>
                <w:i/>
                <w:iCs/>
              </w:rPr>
              <w:t>методы оценки эффективности проектов;</w:t>
            </w:r>
          </w:p>
          <w:p w:rsidR="007C372A" w:rsidRPr="009F1F9D" w:rsidRDefault="007C372A" w:rsidP="00062F60">
            <w:pPr>
              <w:pStyle w:val="ConsPlusNonformat"/>
              <w:widowControl/>
              <w:jc w:val="both"/>
              <w:rPr>
                <w:bCs/>
                <w:i/>
                <w:iCs/>
              </w:rPr>
            </w:pPr>
            <w:r w:rsidRPr="009F1F9D">
              <w:rPr>
                <w:bCs/>
                <w:i/>
                <w:iCs/>
              </w:rPr>
              <w:t>основные социально-экономические показатели деятельности экономических субъектов на разных уровнях экономики;</w:t>
            </w:r>
          </w:p>
          <w:p w:rsidR="007C372A" w:rsidRPr="009F1F9D" w:rsidRDefault="007C372A" w:rsidP="00062F60">
            <w:pPr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критерии социально-экономической эффективности;</w:t>
            </w:r>
          </w:p>
          <w:p w:rsidR="007C372A" w:rsidRPr="009F1F9D" w:rsidRDefault="007C372A" w:rsidP="00062F60">
            <w:pPr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различия между учебными планами, программами и методическим обеспечением различных экономических дисциплин; </w:t>
            </w:r>
          </w:p>
          <w:p w:rsidR="007C372A" w:rsidRPr="009F1F9D" w:rsidRDefault="007C372A" w:rsidP="00062F60">
            <w:pPr>
              <w:pStyle w:val="ConsPlusNonformat"/>
              <w:widowControl/>
              <w:jc w:val="both"/>
              <w:rPr>
                <w:b/>
                <w:bCs/>
                <w:i/>
                <w:iCs/>
              </w:rPr>
            </w:pPr>
            <w:r w:rsidRPr="009F1F9D">
              <w:rPr>
                <w:b/>
                <w:bCs/>
                <w:i/>
                <w:iCs/>
              </w:rPr>
              <w:t>Уметь:</w:t>
            </w:r>
          </w:p>
          <w:p w:rsidR="007C372A" w:rsidRPr="009F1F9D" w:rsidRDefault="007C372A" w:rsidP="00062F60">
            <w:pPr>
              <w:pStyle w:val="ConsPlusNonformat"/>
              <w:widowControl/>
              <w:jc w:val="both"/>
              <w:rPr>
                <w:bCs/>
                <w:i/>
                <w:iCs/>
              </w:rPr>
            </w:pPr>
            <w:r w:rsidRPr="009F1F9D">
              <w:rPr>
                <w:bCs/>
                <w:i/>
                <w:iCs/>
              </w:rPr>
              <w:lastRenderedPageBreak/>
              <w:t>выявлять перспективные направления исследований;</w:t>
            </w:r>
          </w:p>
          <w:p w:rsidR="007C372A" w:rsidRPr="009F1F9D" w:rsidRDefault="007C372A" w:rsidP="00062F60">
            <w:pPr>
              <w:pStyle w:val="ConsPlusNonformat"/>
              <w:widowControl/>
              <w:jc w:val="both"/>
              <w:rPr>
                <w:bCs/>
                <w:i/>
                <w:iCs/>
              </w:rPr>
            </w:pPr>
            <w:r w:rsidRPr="009F1F9D">
              <w:rPr>
                <w:bCs/>
                <w:i/>
                <w:iCs/>
              </w:rPr>
              <w:t>обосновывать актуальность, теоретическую и практическую значимость темы научного исследования;</w:t>
            </w:r>
          </w:p>
          <w:p w:rsidR="007C372A" w:rsidRPr="009F1F9D" w:rsidRDefault="007C372A" w:rsidP="00062F60">
            <w:pPr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готовить задания и проектные  решения с учетом фактора неопределенности;</w:t>
            </w:r>
          </w:p>
          <w:p w:rsidR="007C372A" w:rsidRPr="009F1F9D" w:rsidRDefault="007C372A" w:rsidP="00062F60">
            <w:pPr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применять экономические показатели для прогнозирования деятельности субъектов экономики на различных уровнях;</w:t>
            </w:r>
          </w:p>
          <w:p w:rsidR="007C372A" w:rsidRPr="009F1F9D" w:rsidRDefault="007C372A" w:rsidP="00062F60">
            <w:pPr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разрабатывать варианты управленческих решений;</w:t>
            </w:r>
          </w:p>
          <w:p w:rsidR="007C372A" w:rsidRPr="009F1F9D" w:rsidRDefault="007C372A" w:rsidP="00062F60">
            <w:pPr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разрабатывать методическое обеспечение экономических дисциплин перспективных направлений научного исследования;</w:t>
            </w:r>
          </w:p>
          <w:p w:rsidR="007C372A" w:rsidRPr="009F1F9D" w:rsidRDefault="007C372A" w:rsidP="00062F60">
            <w:pPr>
              <w:pStyle w:val="ConsPlusNonformat"/>
              <w:widowControl/>
              <w:jc w:val="both"/>
              <w:rPr>
                <w:b/>
                <w:bCs/>
                <w:i/>
                <w:iCs/>
              </w:rPr>
            </w:pPr>
            <w:r w:rsidRPr="009F1F9D">
              <w:rPr>
                <w:b/>
                <w:bCs/>
                <w:i/>
                <w:iCs/>
              </w:rPr>
              <w:t>Владеть:</w:t>
            </w:r>
          </w:p>
          <w:p w:rsidR="007C372A" w:rsidRPr="009F1F9D" w:rsidRDefault="007C372A" w:rsidP="00062F60">
            <w:pPr>
              <w:pStyle w:val="ConsPlusNonformat"/>
              <w:widowControl/>
              <w:jc w:val="both"/>
              <w:rPr>
                <w:bCs/>
                <w:i/>
                <w:iCs/>
              </w:rPr>
            </w:pPr>
            <w:r w:rsidRPr="009F1F9D">
              <w:rPr>
                <w:bCs/>
                <w:i/>
                <w:iCs/>
              </w:rPr>
              <w:t>методами анализа полученных результатов;</w:t>
            </w:r>
          </w:p>
          <w:p w:rsidR="007C372A" w:rsidRPr="009F1F9D" w:rsidRDefault="007C372A" w:rsidP="00062F60">
            <w:pPr>
              <w:pStyle w:val="ConsPlusNonformat"/>
              <w:widowControl/>
              <w:jc w:val="both"/>
              <w:rPr>
                <w:bCs/>
                <w:i/>
                <w:iCs/>
              </w:rPr>
            </w:pPr>
            <w:r w:rsidRPr="009F1F9D">
              <w:rPr>
                <w:bCs/>
                <w:i/>
                <w:iCs/>
              </w:rPr>
              <w:t>методами систематизации информации по теме исследования;</w:t>
            </w:r>
          </w:p>
          <w:p w:rsidR="007C372A" w:rsidRPr="009F1F9D" w:rsidRDefault="007C372A" w:rsidP="00062F60">
            <w:pPr>
              <w:pStyle w:val="ConsPlusNonformat"/>
              <w:widowControl/>
              <w:jc w:val="both"/>
              <w:rPr>
                <w:bCs/>
                <w:i/>
                <w:iCs/>
              </w:rPr>
            </w:pPr>
            <w:r w:rsidRPr="009F1F9D">
              <w:rPr>
                <w:bCs/>
                <w:i/>
                <w:iCs/>
              </w:rPr>
              <w:t>владеть методами реализации разработанных проектов;</w:t>
            </w:r>
          </w:p>
          <w:p w:rsidR="007C372A" w:rsidRPr="009F1F9D" w:rsidRDefault="007C372A" w:rsidP="00062F60">
            <w:pPr>
              <w:pStyle w:val="ConsPlusNonformat"/>
              <w:widowControl/>
              <w:jc w:val="both"/>
              <w:rPr>
                <w:bCs/>
                <w:i/>
                <w:iCs/>
              </w:rPr>
            </w:pPr>
            <w:r w:rsidRPr="009F1F9D">
              <w:rPr>
                <w:bCs/>
                <w:i/>
                <w:iCs/>
              </w:rPr>
              <w:t>методами прогнозирования социально-экономических  показателей деятельности предприятий, отраслей, региона и экономики в целом;</w:t>
            </w:r>
          </w:p>
          <w:p w:rsidR="007C372A" w:rsidRPr="009F1F9D" w:rsidRDefault="007C372A" w:rsidP="00062F60">
            <w:pPr>
              <w:pStyle w:val="ConsPlusNonformat"/>
              <w:widowControl/>
              <w:jc w:val="both"/>
              <w:rPr>
                <w:bCs/>
                <w:i/>
                <w:iCs/>
              </w:rPr>
            </w:pPr>
            <w:r w:rsidRPr="009F1F9D">
              <w:rPr>
                <w:bCs/>
                <w:i/>
                <w:iCs/>
              </w:rPr>
              <w:t>методами разработки управленческих решений;</w:t>
            </w: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методикой составления рабочих учебных программ, методических указаний, используемых для преподавания в высших учебных заведениях;</w:t>
            </w:r>
          </w:p>
        </w:tc>
        <w:tc>
          <w:tcPr>
            <w:tcW w:w="992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Экономика инноваций </w:t>
            </w:r>
          </w:p>
        </w:tc>
        <w:tc>
          <w:tcPr>
            <w:tcW w:w="1134" w:type="dxa"/>
            <w:vMerge w:val="restart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</w:tr>
      <w:tr w:rsidR="007C372A" w:rsidRPr="005D2018" w:rsidTr="0096390B">
        <w:tc>
          <w:tcPr>
            <w:tcW w:w="959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М.2.2.</w:t>
            </w:r>
          </w:p>
        </w:tc>
        <w:tc>
          <w:tcPr>
            <w:tcW w:w="3969" w:type="dxa"/>
            <w:vMerge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История и методология  экономической науки</w:t>
            </w:r>
          </w:p>
        </w:tc>
        <w:tc>
          <w:tcPr>
            <w:tcW w:w="1134" w:type="dxa"/>
            <w:vMerge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</w:tr>
      <w:tr w:rsidR="007C372A" w:rsidRPr="005D2018" w:rsidTr="0096390B">
        <w:tc>
          <w:tcPr>
            <w:tcW w:w="959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М.2.3.</w:t>
            </w:r>
          </w:p>
        </w:tc>
        <w:tc>
          <w:tcPr>
            <w:tcW w:w="3969" w:type="dxa"/>
            <w:vMerge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1134" w:type="dxa"/>
            <w:vMerge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</w:tr>
      <w:tr w:rsidR="007C372A" w:rsidRPr="005D2018" w:rsidTr="0096390B">
        <w:tc>
          <w:tcPr>
            <w:tcW w:w="959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М.2.4.</w:t>
            </w:r>
          </w:p>
        </w:tc>
        <w:tc>
          <w:tcPr>
            <w:tcW w:w="3969" w:type="dxa"/>
            <w:vMerge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Управление проектами</w:t>
            </w:r>
          </w:p>
        </w:tc>
        <w:tc>
          <w:tcPr>
            <w:tcW w:w="1134" w:type="dxa"/>
            <w:vMerge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</w:tr>
      <w:tr w:rsidR="007C372A" w:rsidRPr="005D2018" w:rsidTr="0096390B">
        <w:tc>
          <w:tcPr>
            <w:tcW w:w="959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М.2.5.</w:t>
            </w:r>
          </w:p>
        </w:tc>
        <w:tc>
          <w:tcPr>
            <w:tcW w:w="3969" w:type="dxa"/>
            <w:vMerge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Информационные системы  в экономической науке</w:t>
            </w:r>
          </w:p>
        </w:tc>
        <w:tc>
          <w:tcPr>
            <w:tcW w:w="1134" w:type="dxa"/>
            <w:vMerge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</w:tr>
      <w:tr w:rsidR="007C372A" w:rsidRPr="005D2018" w:rsidTr="0096390B">
        <w:tc>
          <w:tcPr>
            <w:tcW w:w="959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М.2.6.</w:t>
            </w:r>
          </w:p>
        </w:tc>
        <w:tc>
          <w:tcPr>
            <w:tcW w:w="3969" w:type="dxa"/>
            <w:vMerge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Современные проблемы экономики</w:t>
            </w: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</w:tr>
      <w:tr w:rsidR="007C372A" w:rsidRPr="005D2018" w:rsidTr="0096390B">
        <w:tc>
          <w:tcPr>
            <w:tcW w:w="959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lastRenderedPageBreak/>
              <w:t>М.2.В.</w:t>
            </w:r>
          </w:p>
        </w:tc>
        <w:tc>
          <w:tcPr>
            <w:tcW w:w="3969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Вариативная часть (знания, умения, навыки определяются ООП вуза)</w:t>
            </w:r>
          </w:p>
        </w:tc>
        <w:tc>
          <w:tcPr>
            <w:tcW w:w="992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20-30</w:t>
            </w:r>
          </w:p>
        </w:tc>
        <w:tc>
          <w:tcPr>
            <w:tcW w:w="2835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</w:tr>
      <w:tr w:rsidR="007C372A" w:rsidRPr="005D2018" w:rsidTr="0096390B">
        <w:tc>
          <w:tcPr>
            <w:tcW w:w="959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М.3.</w:t>
            </w:r>
          </w:p>
        </w:tc>
        <w:tc>
          <w:tcPr>
            <w:tcW w:w="3969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Практика, научно-исследовательская работа</w:t>
            </w:r>
          </w:p>
        </w:tc>
        <w:tc>
          <w:tcPr>
            <w:tcW w:w="992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C372A" w:rsidRPr="009F1F9D" w:rsidRDefault="0084774C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ОК1-3</w:t>
            </w:r>
          </w:p>
          <w:p w:rsidR="00284897" w:rsidRPr="009F1F9D" w:rsidRDefault="00284897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СЛК1-3</w:t>
            </w:r>
          </w:p>
          <w:p w:rsidR="0084774C" w:rsidRPr="009F1F9D" w:rsidRDefault="0084774C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ПК1-14</w:t>
            </w:r>
          </w:p>
        </w:tc>
      </w:tr>
      <w:tr w:rsidR="007C372A" w:rsidRPr="005D2018" w:rsidTr="0096390B">
        <w:trPr>
          <w:trHeight w:val="594"/>
        </w:trPr>
        <w:tc>
          <w:tcPr>
            <w:tcW w:w="959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М.4.</w:t>
            </w:r>
          </w:p>
        </w:tc>
        <w:tc>
          <w:tcPr>
            <w:tcW w:w="3969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Итоговая  государственная аттестация  </w:t>
            </w:r>
          </w:p>
        </w:tc>
        <w:tc>
          <w:tcPr>
            <w:tcW w:w="992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7C372A" w:rsidRPr="009F1F9D" w:rsidRDefault="007C372A" w:rsidP="00963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90B" w:rsidRPr="009F1F9D" w:rsidRDefault="0096390B" w:rsidP="00963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ОК-2-3</w:t>
            </w:r>
          </w:p>
          <w:p w:rsidR="0096390B" w:rsidRPr="009F1F9D" w:rsidRDefault="0096390B" w:rsidP="00963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ОК-5-6</w:t>
            </w:r>
          </w:p>
          <w:p w:rsidR="0084774C" w:rsidRPr="009F1F9D" w:rsidRDefault="0096390B" w:rsidP="009639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ПК-1-10</w:t>
            </w:r>
          </w:p>
        </w:tc>
      </w:tr>
      <w:tr w:rsidR="007C372A" w:rsidRPr="005D2018" w:rsidTr="0096390B">
        <w:tc>
          <w:tcPr>
            <w:tcW w:w="959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9F1F9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835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C372A" w:rsidRPr="009F1F9D" w:rsidRDefault="007C372A" w:rsidP="000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</w:tr>
    </w:tbl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(*) 1. Трудоемкость отдельных дисциплин, входящих в ЦД ООП, задается в интервале до 10 зачетных единиц.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2. Суммарная трудоемкость базовых составляющих ЦД ООП M.1, М.2 и М.3 должна составлять не менее 40% от общей трудоемкости указанных ЦД ООП.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(**) Наименование ЦД М.2 определяется с учетом особенности образовательной области, в которую входит направление подготовки.</w:t>
      </w:r>
    </w:p>
    <w:p w:rsidR="007C372A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(***) Итоговая государственная аттестация включает защиту магистерской диссертации. Государственные аттестационные испытания вводятся по усмотрению вуза, в том числе и по дисциплинам, которые входят в перечень приемных экзаменов в аспирантуру по соответствующим научным специальностям.</w:t>
      </w:r>
    </w:p>
    <w:p w:rsidR="009F1F9D" w:rsidRDefault="009F1F9D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Pr="009F1F9D" w:rsidRDefault="009F1F9D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5.3. Требования к условиям реализации ООП подготовки магистров.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5.3.1. Кадровое обеспечение учебного процесса.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lastRenderedPageBreak/>
        <w:t xml:space="preserve">Реализация основной образовательной программы подготовки магистров должна обеспечиваться квалифицированными педагогическими кадрами, причем не менее </w:t>
      </w:r>
      <w:r w:rsidR="00284897"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70% 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преподавателей, обеспечивающих учебный процесс по направлению магистратуры, должны иметь ученые степени доктора или кандидата наук.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Общее руководство научным содержанием и образовательной частью магистерской программы должно осуществляться профессором или доктором наук; один профессор или доктор наук может осуществлять подобное руководство не более чем двумя магистерскими программами; по решению ученого совета вуза руководство магистерскими программами может осуществляться и кандидатами наук, имеющими ученое звание доцента.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Непосредственное руководство студентами-магистрантами осуществляется научными руководителями, имеющими ученую степень и (или) ученое звание или опыт руководящей работы в данной области; один научный руководитель может руководить не более чем 6 студентами-магистрантами (определяется ученым советом вуза).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5.3.2. Учебно-методическое и информационное обеспечение учебного процесса.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Реализация основных образовательных программ подготовки магистров должна обеспечиваться доступом каждого студента к базам данных и библиотечным фондам, формируемым по полному перечню дисциплин (модулей) ООП.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Для студентов должна быть обеспечена возможность оперативного обмена информацией с отечественными и зарубежными вузами, предприятиями и организациями.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Образовательная программа вуза должна включать лабораторные практикумы и практические занятия (определяются с учетом формируемых компетенций).</w:t>
      </w:r>
    </w:p>
    <w:p w:rsidR="00284897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Должен быть обеспечен доступ к комплектам библиотечного фонда не менее </w:t>
      </w:r>
      <w:r w:rsidR="00284897"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8 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наименований отечественных и не менее </w:t>
      </w:r>
      <w:r w:rsidR="00284897" w:rsidRPr="009F1F9D">
        <w:rPr>
          <w:rFonts w:ascii="Courier New" w:hAnsi="Courier New" w:cs="Courier New"/>
          <w:bCs/>
          <w:i/>
          <w:iCs/>
          <w:sz w:val="20"/>
          <w:szCs w:val="20"/>
        </w:rPr>
        <w:t>5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наименований зарубежных журналов</w:t>
      </w:r>
      <w:r w:rsidR="009F1F9D" w:rsidRPr="009F1F9D">
        <w:rPr>
          <w:rFonts w:ascii="Courier New" w:hAnsi="Courier New" w:cs="Courier New"/>
          <w:bCs/>
          <w:i/>
          <w:iCs/>
          <w:sz w:val="20"/>
          <w:szCs w:val="20"/>
        </w:rPr>
        <w:t>.</w:t>
      </w:r>
    </w:p>
    <w:p w:rsidR="009F1F9D" w:rsidRPr="009F1F9D" w:rsidRDefault="009F1F9D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5.3.3. Материально-техническое обеспечение учебного процесса.</w:t>
      </w:r>
    </w:p>
    <w:p w:rsidR="000C0A9A" w:rsidRPr="009F1F9D" w:rsidRDefault="007C372A" w:rsidP="000C0A9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Вуз, реализующий ООП подготовки магистра, должен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и научно-исследовательской работы студентов, предусмотренных учебным планом вуза, соответствующей действующим санитарным и противопожарным правилам и нормам, или устойчивыми связями с НИИ, предприятиями, предоставляющими базу для обеспечения эффективной научно-практической подготовки магистров.</w:t>
      </w:r>
    </w:p>
    <w:p w:rsidR="008831B9" w:rsidRPr="009F1F9D" w:rsidRDefault="000C0A9A" w:rsidP="008831B9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Минимально необходимый для реализации магистерской программы  перечень материально-технического обеспечения включает в себя: учебные аудитории для проведения лекционных, практических и семинарских занятий, укомплектованные специализированной учебной мебелью и обеспеченные мультимедийными средствами хранения, передачи и представления учебной информации; помещения для самостоятельной работы студентов, обеспеченные мультимедийными средствами хранения, передачи и представления учебной информации, оборудованием для подключения к локальным и глобальным учебным информационным сетям, методическими материалами для самостоятельной подготовки студентов. Для качественного обеспечения самостоятельной работы студентов учебное заведение должно иметь учебную библиотеку с читальным залом.</w:t>
      </w:r>
    </w:p>
    <w:p w:rsidR="000C0A9A" w:rsidRPr="009F1F9D" w:rsidRDefault="000C0A9A" w:rsidP="008831B9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При использовании электронных изданий вуз должен обеспечить каждого обучающегося во время самостоятельной подготовки рабочим местом в компьютерном классе с выходом в сеть Интернет в соответствии с объемом изучаемых дисциплин.</w:t>
      </w:r>
    </w:p>
    <w:p w:rsidR="001C4DFD" w:rsidRPr="009F1F9D" w:rsidRDefault="001C4DFD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5.3.4. Оценка качества подготовки выпускников. (Устанавливаются формы проверки результатов обучения (профессиональный экзамен, квалификационная работа и т.д.) и требования к ним).</w:t>
      </w:r>
    </w:p>
    <w:p w:rsidR="00C37370" w:rsidRPr="009F1F9D" w:rsidRDefault="00C37370" w:rsidP="00C37370">
      <w:pPr>
        <w:ind w:firstLine="567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5.3.4.1. Требования к текущей и промежуточной аттестации</w:t>
      </w:r>
    </w:p>
    <w:p w:rsidR="00C37370" w:rsidRPr="009F1F9D" w:rsidRDefault="00C37370" w:rsidP="00C37370">
      <w:pPr>
        <w:ind w:firstLine="708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Высшее учебное заведение обязано </w:t>
      </w:r>
      <w:proofErr w:type="gramStart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обеспечивать  гарантию</w:t>
      </w:r>
      <w:proofErr w:type="gramEnd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качества подготовки, в том числе путем: </w:t>
      </w:r>
    </w:p>
    <w:p w:rsidR="00C37370" w:rsidRPr="009F1F9D" w:rsidRDefault="00C37370" w:rsidP="00C37370">
      <w:pPr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- разработки стратегии по обеспечению качества подготовки выпускников с привлечением представителей работодателей; </w:t>
      </w:r>
    </w:p>
    <w:p w:rsidR="00C37370" w:rsidRPr="009F1F9D" w:rsidRDefault="00C37370" w:rsidP="00C37370">
      <w:pPr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- мониторинга, периодического рецензирования образовательных программ; </w:t>
      </w:r>
    </w:p>
    <w:p w:rsidR="00C37370" w:rsidRPr="009F1F9D" w:rsidRDefault="00C37370" w:rsidP="00C37370">
      <w:pPr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- разработки объективных процедур оценки уровня знаний и умений обучающихся, компетенций выпускников;  </w:t>
      </w:r>
    </w:p>
    <w:p w:rsidR="00C37370" w:rsidRPr="009F1F9D" w:rsidRDefault="00C37370" w:rsidP="00C37370">
      <w:pPr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- обеспечении компетентности преподавательского состава; </w:t>
      </w:r>
    </w:p>
    <w:p w:rsidR="00C37370" w:rsidRPr="009F1F9D" w:rsidRDefault="00C37370" w:rsidP="00C37370">
      <w:pPr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lastRenderedPageBreak/>
        <w:t xml:space="preserve">- регулярном проведении </w:t>
      </w:r>
      <w:proofErr w:type="spellStart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самообследования</w:t>
      </w:r>
      <w:proofErr w:type="spellEnd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 с привлечением представителей работодателей; </w:t>
      </w:r>
    </w:p>
    <w:p w:rsidR="00C37370" w:rsidRPr="009F1F9D" w:rsidRDefault="00C37370" w:rsidP="00C37370">
      <w:pPr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- </w:t>
      </w:r>
      <w:proofErr w:type="gramStart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информировании</w:t>
      </w:r>
      <w:proofErr w:type="gramEnd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общественности о результатах своей деятельности,  планах, инновациях.</w:t>
      </w:r>
    </w:p>
    <w:p w:rsidR="00C37370" w:rsidRPr="009F1F9D" w:rsidRDefault="00C37370" w:rsidP="00C37370">
      <w:pPr>
        <w:ind w:firstLine="708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Оценка качества освоения магистерских программ должна включать текущий контроль успеваемости, промежуточную аттестацию обучающихся и итоговую государственную аттестацию выпускников. </w:t>
      </w:r>
    </w:p>
    <w:p w:rsidR="00C37370" w:rsidRPr="009F1F9D" w:rsidRDefault="00C37370" w:rsidP="00C37370">
      <w:pPr>
        <w:ind w:firstLine="708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Конкретные формы и процедуры текущего контроля успеваемости и промежуточной </w:t>
      </w:r>
      <w:proofErr w:type="gramStart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аттестации</w:t>
      </w:r>
      <w:proofErr w:type="gramEnd"/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 обучающихся по каждой дисциплине разрабатываются вузом самостоятельно и доводятся до сведения обучающихся в течение первого месяца обучения. </w:t>
      </w:r>
    </w:p>
    <w:p w:rsidR="00C37370" w:rsidRPr="009F1F9D" w:rsidRDefault="00C37370" w:rsidP="00C37370">
      <w:pPr>
        <w:ind w:firstLine="708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Для аттестации обучающихся на соответствие их персональных достижений поэтапным требованиям соответствующей магистерской программы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вузом.  Фонды оценочных средств должны быть полными и адекватными отображениями требований  ГОС ВПО по данному направлению Экономика,  соответствовать целям и задачам магистерской программы и её учебному плану. Они призваны обеспечивать оценку качества общекультурных и профессиональных компетенций, приобретаемых выпускником. При разработке оценочных средств для контроля качества изучения модулей, дисциплин, практик должны учитываться все виды связей между включенными в них знаниями, умениями, навыками,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деятельности.  При проектировании оценочных средств необходимо предусматривать оценку способности обучающихся к творческой деятельности, их готовности вести поиск решения новых задач, связанных с недостаточностью конкретных специальных знаний и отсутствием общепринятых алгоритмов профессионального поведения.</w:t>
      </w:r>
    </w:p>
    <w:p w:rsidR="00C37370" w:rsidRPr="009F1F9D" w:rsidRDefault="00C37370" w:rsidP="00C37370">
      <w:pPr>
        <w:ind w:firstLine="708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Обучающимся, представителям работодателей должна быть предоставлена возможность оценивания содержания, организации и качества учебного процесса в целом, а также работы отдельных преподавателей.</w:t>
      </w:r>
    </w:p>
    <w:p w:rsidR="00C37370" w:rsidRPr="009F1F9D" w:rsidRDefault="00C37370" w:rsidP="00C37370">
      <w:pPr>
        <w:ind w:firstLine="708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Вузом должны быть созданы условия для максимального приближения системы оценивания и контроля компетенций магистрантов к условиям их будущей профессиональной деятельности. С этой целью кроме преподавателей конкретной дисциплины в качестве внешних экспертов должны активно использоваться работодатели (представители заинтересованных предприятий, НИИ, фирм), преподаватели, читающие смежные дисциплины и т.п. </w:t>
      </w:r>
    </w:p>
    <w:p w:rsidR="00C37370" w:rsidRPr="009F1F9D" w:rsidRDefault="00C37370" w:rsidP="00C37370">
      <w:pPr>
        <w:ind w:firstLine="708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5.3.4.2. Требования к итоговой государственной аттестации выпускников </w:t>
      </w:r>
    </w:p>
    <w:p w:rsidR="00C37370" w:rsidRPr="009F1F9D" w:rsidRDefault="00C37370" w:rsidP="00C37370">
      <w:pPr>
        <w:ind w:firstLine="708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 xml:space="preserve">Итоговая государственная аттестация направлена на установление соответствия уровня профессиональной подготовки выпускников требованиям   государственного образовательного стандарта.  Итоговая государственная аттестация включает защиту выпускной квалификационной работы.  Требования к содержанию, объему и структуре выпускной квалификационной работы (проекта) определяются высшим учебным заведением на основании действующего Положения об итоговой государственной аттестации выпускников высших учебных заведений,  утвержденного Министерством образования и науки КР,  осуществляющим функции по выработке государственной политики и нормативно-правовому регулированию в сфере образования, а также данного  ГОС ВПО в части требований к результатам освоения основной образовательной программы магистратуры.  Выпускная квалификационная работа в соответствии с магистерской программой выполняется в виде магистерской диссертации в период прохождения практики и выполнения научно-исследовательской работы и представляет собой самостоятельную и логически завершенную выпускную квалификационную работу, связанную с решением задач того вида (видов)  деятельности, к которым готовится магистрант (научно-исследовательской,  проектно-экономической, аналитической, организационно-управленческой,  педагогической).  Тематика выпускных квалификационных работ должна быть направлена на решение профессиональных задач.  При выполнении выпускной квалификационной работы обучающиеся должны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</w:t>
      </w: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lastRenderedPageBreak/>
        <w:t>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C37370" w:rsidRPr="009F1F9D" w:rsidRDefault="00C37370" w:rsidP="00C37370">
      <w:pPr>
        <w:ind w:firstLine="708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9F1F9D">
        <w:rPr>
          <w:rFonts w:ascii="Courier New" w:hAnsi="Courier New" w:cs="Courier New"/>
          <w:bCs/>
          <w:i/>
          <w:iCs/>
          <w:sz w:val="20"/>
          <w:szCs w:val="20"/>
        </w:rPr>
        <w:t>Государственный экзамен по направлению  подготовки  Экономика может вводиться по решению Ученого совета вуза.  Программа государственного экзамена разрабатывается вузами самостоятельно с учетом рекомендаций соответствующих учебно- методических объединений вузов. Для объективной оценки компетенций выпускника тематика экзаменационных вопросов и заданий должна быть комплексной и соответствовать избранным разделам из различных учебных циклов, формирующих конкретные компетенции.  Вузом может быть предоставлено право сдачи выпускником государственного аттестационного экзамена как вступительного экзамена в аспирантуру.</w:t>
      </w:r>
    </w:p>
    <w:p w:rsidR="007C372A" w:rsidRPr="009F1F9D" w:rsidRDefault="007C372A" w:rsidP="007C372A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7C372A" w:rsidRDefault="007C372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Default="00E0054A" w:rsidP="007C372A"/>
    <w:p w:rsidR="00E0054A" w:rsidRPr="00BB2728" w:rsidRDefault="00E0054A" w:rsidP="007C372A"/>
    <w:p w:rsidR="007C372A" w:rsidRDefault="007C372A" w:rsidP="007C372A"/>
    <w:p w:rsidR="009F1F9D" w:rsidRPr="006D2963" w:rsidRDefault="009F1F9D" w:rsidP="009F1F9D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6D2963">
        <w:rPr>
          <w:rFonts w:ascii="Courier New" w:hAnsi="Courier New" w:cs="Courier New"/>
          <w:b/>
          <w:bCs/>
          <w:i/>
          <w:iCs/>
          <w:sz w:val="20"/>
          <w:szCs w:val="20"/>
        </w:rPr>
        <w:t>Составители:</w:t>
      </w:r>
    </w:p>
    <w:p w:rsidR="009F1F9D" w:rsidRDefault="009F1F9D" w:rsidP="009F1F9D">
      <w:pPr>
        <w:ind w:firstLine="708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9F1F9D">
      <w:pPr>
        <w:ind w:firstLine="708"/>
        <w:rPr>
          <w:rFonts w:ascii="Courier New" w:hAnsi="Courier New" w:cs="Courier New"/>
          <w:bCs/>
          <w:i/>
          <w:iCs/>
          <w:sz w:val="20"/>
          <w:szCs w:val="20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534"/>
        <w:gridCol w:w="2977"/>
        <w:gridCol w:w="5528"/>
      </w:tblGrid>
      <w:tr w:rsidR="009F1F9D" w:rsidTr="00A40994">
        <w:tc>
          <w:tcPr>
            <w:tcW w:w="534" w:type="dxa"/>
          </w:tcPr>
          <w:p w:rsidR="009F1F9D" w:rsidRPr="006D2963" w:rsidRDefault="009F1F9D" w:rsidP="009F1F9D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ind w:hanging="72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Токсобаева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Б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актыгуль</w:t>
            </w:r>
            <w:proofErr w:type="spellEnd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Асановна</w:t>
            </w:r>
            <w:proofErr w:type="spellEnd"/>
          </w:p>
        </w:tc>
        <w:tc>
          <w:tcPr>
            <w:tcW w:w="5528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Доктор экономических наук, профессор,</w:t>
            </w:r>
            <w:r>
              <w:t xml:space="preserve"> </w:t>
            </w:r>
            <w:r w:rsidRPr="0085792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Заслуженный работник образования Кыргызской Республики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,  д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иректор И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нститута непрерывного открытого образования 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КЭУ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им.М.Рыскулбекова</w:t>
            </w:r>
            <w:proofErr w:type="spellEnd"/>
          </w:p>
        </w:tc>
      </w:tr>
      <w:tr w:rsidR="009F1F9D" w:rsidTr="00A40994">
        <w:tc>
          <w:tcPr>
            <w:tcW w:w="534" w:type="dxa"/>
          </w:tcPr>
          <w:p w:rsidR="009F1F9D" w:rsidRPr="006D2963" w:rsidRDefault="009F1F9D" w:rsidP="009F1F9D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Чолбаева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С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агын</w:t>
            </w:r>
            <w:proofErr w:type="spellEnd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Дж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умабековна</w:t>
            </w:r>
            <w:proofErr w:type="spellEnd"/>
          </w:p>
        </w:tc>
        <w:tc>
          <w:tcPr>
            <w:tcW w:w="5528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Кандидат экономических наук, профессор,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з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ав.кафедрой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«Финансы и кредит» КЭУ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им.М.Рыскулбекова</w:t>
            </w:r>
            <w:proofErr w:type="spellEnd"/>
          </w:p>
        </w:tc>
      </w:tr>
      <w:tr w:rsidR="009F1F9D" w:rsidTr="00A40994">
        <w:tc>
          <w:tcPr>
            <w:tcW w:w="534" w:type="dxa"/>
          </w:tcPr>
          <w:p w:rsidR="009F1F9D" w:rsidRPr="006D2963" w:rsidRDefault="009F1F9D" w:rsidP="009F1F9D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Ногойбаева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Э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львира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Кубанычбековна</w:t>
            </w:r>
            <w:proofErr w:type="spellEnd"/>
          </w:p>
        </w:tc>
        <w:tc>
          <w:tcPr>
            <w:tcW w:w="5528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Кандидат экономических наук, доцент,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з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ав</w:t>
            </w:r>
            <w:proofErr w:type="gram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.к</w:t>
            </w:r>
            <w:proofErr w:type="gram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афедрой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 «Бухгалтерск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ого учета, анализа  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 аудит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»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,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КЭУ 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М.Рыскулбекова</w:t>
            </w:r>
            <w:proofErr w:type="spellEnd"/>
          </w:p>
        </w:tc>
      </w:tr>
      <w:tr w:rsidR="009F1F9D" w:rsidTr="00A40994">
        <w:tc>
          <w:tcPr>
            <w:tcW w:w="534" w:type="dxa"/>
          </w:tcPr>
          <w:p w:rsidR="009F1F9D" w:rsidRPr="006D2963" w:rsidRDefault="009F1F9D" w:rsidP="009F1F9D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Артыкбаева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Г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ульмира</w:t>
            </w:r>
            <w:proofErr w:type="spellEnd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Шайкыдиновна</w:t>
            </w:r>
            <w:proofErr w:type="spellEnd"/>
          </w:p>
        </w:tc>
        <w:tc>
          <w:tcPr>
            <w:tcW w:w="5528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Кандидат экономических наук, доцент, кафедры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 «Экономическ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ой 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теори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 и мировой  экономики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»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,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КЭУ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М.Рыскулбекова</w:t>
            </w:r>
            <w:proofErr w:type="spellEnd"/>
          </w:p>
        </w:tc>
      </w:tr>
      <w:tr w:rsidR="009F1F9D" w:rsidTr="00A40994">
        <w:tc>
          <w:tcPr>
            <w:tcW w:w="534" w:type="dxa"/>
          </w:tcPr>
          <w:p w:rsidR="009F1F9D" w:rsidRPr="006D2963" w:rsidRDefault="009F1F9D" w:rsidP="009F1F9D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Макембаева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Р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ита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Бектуровна</w:t>
            </w:r>
            <w:proofErr w:type="spellEnd"/>
          </w:p>
        </w:tc>
        <w:tc>
          <w:tcPr>
            <w:tcW w:w="5528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Кандидат экономических наук, доцент к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афедр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ы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«Денежное обращение и банковское дело» </w:t>
            </w:r>
          </w:p>
        </w:tc>
      </w:tr>
      <w:tr w:rsidR="009F1F9D" w:rsidTr="00A40994">
        <w:tc>
          <w:tcPr>
            <w:tcW w:w="534" w:type="dxa"/>
          </w:tcPr>
          <w:p w:rsidR="009F1F9D" w:rsidRPr="006D2963" w:rsidRDefault="009F1F9D" w:rsidP="009F1F9D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Жапаров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Т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урдубек</w:t>
            </w:r>
            <w:proofErr w:type="spellEnd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Турдалиевич</w:t>
            </w:r>
            <w:proofErr w:type="spellEnd"/>
          </w:p>
        </w:tc>
        <w:tc>
          <w:tcPr>
            <w:tcW w:w="5528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Кандидат экономических наук, профессор, Института Экономики и финансов,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КНУ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им.Ж.Баласагына</w:t>
            </w:r>
            <w:proofErr w:type="spellEnd"/>
          </w:p>
        </w:tc>
      </w:tr>
      <w:tr w:rsidR="009F1F9D" w:rsidTr="00A40994">
        <w:tc>
          <w:tcPr>
            <w:tcW w:w="534" w:type="dxa"/>
          </w:tcPr>
          <w:p w:rsidR="009F1F9D" w:rsidRPr="006D2963" w:rsidRDefault="009F1F9D" w:rsidP="009F1F9D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Кадыралиев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С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ыргак</w:t>
            </w:r>
            <w:proofErr w:type="spellEnd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Капарович</w:t>
            </w:r>
            <w:proofErr w:type="spellEnd"/>
          </w:p>
        </w:tc>
        <w:tc>
          <w:tcPr>
            <w:tcW w:w="5528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85792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Кандидат физико-математических наук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, доцент,</w:t>
            </w:r>
            <w:r w:rsidRPr="0085792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афедр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ы 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«Математика, экономика, финансы»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,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АУЦА </w:t>
            </w:r>
          </w:p>
        </w:tc>
      </w:tr>
      <w:tr w:rsidR="009F1F9D" w:rsidTr="00A40994">
        <w:tc>
          <w:tcPr>
            <w:tcW w:w="534" w:type="dxa"/>
          </w:tcPr>
          <w:p w:rsidR="009F1F9D" w:rsidRPr="006D2963" w:rsidRDefault="009F1F9D" w:rsidP="009F1F9D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Ал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мбаева 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Ш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ахадат</w:t>
            </w:r>
            <w:proofErr w:type="spellEnd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Бакировна</w:t>
            </w:r>
            <w:proofErr w:type="spellEnd"/>
          </w:p>
        </w:tc>
        <w:tc>
          <w:tcPr>
            <w:tcW w:w="5528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Кандидат экономических наук, профессор, 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кафедр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ы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 «Бухгалтерского учета и аудита»</w:t>
            </w:r>
            <w:proofErr w:type="gram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КНУ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им.Ж.Баласагына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F1F9D" w:rsidTr="00A40994">
        <w:tc>
          <w:tcPr>
            <w:tcW w:w="534" w:type="dxa"/>
          </w:tcPr>
          <w:p w:rsidR="009F1F9D" w:rsidRPr="006D2963" w:rsidRDefault="009F1F9D" w:rsidP="009F1F9D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Савин В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иктор Евгеньевич</w:t>
            </w:r>
          </w:p>
        </w:tc>
        <w:tc>
          <w:tcPr>
            <w:tcW w:w="5528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Доктор экономических наук, профессор, д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екан факультета  экономики и финансов,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БГУ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К.Карасаева</w:t>
            </w:r>
            <w:proofErr w:type="spellEnd"/>
          </w:p>
        </w:tc>
      </w:tr>
      <w:tr w:rsidR="009F1F9D" w:rsidTr="00A40994">
        <w:tc>
          <w:tcPr>
            <w:tcW w:w="534" w:type="dxa"/>
          </w:tcPr>
          <w:p w:rsidR="009F1F9D" w:rsidRPr="006D2963" w:rsidRDefault="009F1F9D" w:rsidP="009F1F9D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Омуралиева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Д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амира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Кемеловна</w:t>
            </w:r>
            <w:proofErr w:type="spellEnd"/>
          </w:p>
        </w:tc>
        <w:tc>
          <w:tcPr>
            <w:tcW w:w="5528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Доктор экономических наук, профессор, ректор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НГУ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им.С.Нааматова</w:t>
            </w:r>
            <w:proofErr w:type="spellEnd"/>
          </w:p>
        </w:tc>
      </w:tr>
      <w:tr w:rsidR="009F1F9D" w:rsidTr="00A40994">
        <w:tc>
          <w:tcPr>
            <w:tcW w:w="534" w:type="dxa"/>
          </w:tcPr>
          <w:p w:rsidR="009F1F9D" w:rsidRPr="006D2963" w:rsidRDefault="009F1F9D" w:rsidP="009F1F9D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Токторов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убанычбек</w:t>
            </w:r>
            <w:proofErr w:type="spellEnd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Кыдырмаматович</w:t>
            </w:r>
            <w:proofErr w:type="spellEnd"/>
          </w:p>
        </w:tc>
        <w:tc>
          <w:tcPr>
            <w:tcW w:w="5528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Кандидат экономических наук, доцент, з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ав. центра  производственной практики,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О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ш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ГУ</w:t>
            </w:r>
            <w:proofErr w:type="spellEnd"/>
          </w:p>
        </w:tc>
      </w:tr>
      <w:tr w:rsidR="009F1F9D" w:rsidTr="00A40994">
        <w:trPr>
          <w:trHeight w:val="649"/>
        </w:trPr>
        <w:tc>
          <w:tcPr>
            <w:tcW w:w="534" w:type="dxa"/>
          </w:tcPr>
          <w:p w:rsidR="009F1F9D" w:rsidRPr="006D2963" w:rsidRDefault="009F1F9D" w:rsidP="009F1F9D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Карыбаева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Ч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олпон</w:t>
            </w:r>
            <w:proofErr w:type="spellEnd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Сакешовна</w:t>
            </w:r>
            <w:proofErr w:type="spellEnd"/>
          </w:p>
        </w:tc>
        <w:tc>
          <w:tcPr>
            <w:tcW w:w="5528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Кандидат экономических наук, доцент,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з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ав.кафедрой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«Финансы и налогообложения»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,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ИГУ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им.К.Тыныстанова</w:t>
            </w:r>
            <w:proofErr w:type="spellEnd"/>
          </w:p>
        </w:tc>
      </w:tr>
      <w:tr w:rsidR="009F1F9D" w:rsidTr="00A40994">
        <w:tc>
          <w:tcPr>
            <w:tcW w:w="534" w:type="dxa"/>
          </w:tcPr>
          <w:p w:rsidR="009F1F9D" w:rsidRPr="006D2963" w:rsidRDefault="009F1F9D" w:rsidP="009F1F9D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Харун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Доган</w:t>
            </w:r>
            <w:proofErr w:type="spellEnd"/>
          </w:p>
        </w:tc>
        <w:tc>
          <w:tcPr>
            <w:tcW w:w="5528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И.о.</w:t>
            </w:r>
            <w:proofErr w:type="gram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,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д</w:t>
            </w:r>
            <w:proofErr w:type="gramEnd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оцента,доктор</w:t>
            </w:r>
            <w:proofErr w:type="spellEnd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, </w:t>
            </w:r>
            <w:r w:rsidRPr="00E17DBC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Кыргызско-Турецкий университет «</w:t>
            </w:r>
            <w:proofErr w:type="spellStart"/>
            <w:r w:rsidRPr="00E17DBC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Манас</w:t>
            </w:r>
            <w:proofErr w:type="spellEnd"/>
            <w:r w:rsidRPr="00E17DBC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»</w:t>
            </w:r>
          </w:p>
        </w:tc>
      </w:tr>
      <w:tr w:rsidR="009F1F9D" w:rsidTr="00A40994">
        <w:tc>
          <w:tcPr>
            <w:tcW w:w="534" w:type="dxa"/>
          </w:tcPr>
          <w:p w:rsidR="009F1F9D" w:rsidRPr="006D2963" w:rsidRDefault="009F1F9D" w:rsidP="009F1F9D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Кожошев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рзыбек</w:t>
            </w:r>
            <w:proofErr w:type="spellEnd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Орозбекович</w:t>
            </w:r>
            <w:proofErr w:type="spellEnd"/>
          </w:p>
        </w:tc>
        <w:tc>
          <w:tcPr>
            <w:tcW w:w="5528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Кандидат экономических наук, 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заместитель министра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, 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Министерство финансов Кыргызской Республики </w:t>
            </w:r>
          </w:p>
        </w:tc>
      </w:tr>
      <w:tr w:rsidR="009F1F9D" w:rsidTr="00A40994">
        <w:tc>
          <w:tcPr>
            <w:tcW w:w="534" w:type="dxa"/>
          </w:tcPr>
          <w:p w:rsidR="009F1F9D" w:rsidRPr="006D2963" w:rsidRDefault="009F1F9D" w:rsidP="009F1F9D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Карымшаков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амалбек</w:t>
            </w:r>
            <w:proofErr w:type="spellEnd"/>
          </w:p>
        </w:tc>
        <w:tc>
          <w:tcPr>
            <w:tcW w:w="5528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  <w:lang w:val="en-US"/>
              </w:rPr>
              <w:t>PhD</w:t>
            </w:r>
            <w:r w:rsidRPr="00CE4FEC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доктор, </w:t>
            </w:r>
            <w:r w:rsidRPr="00E17DBC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Кыргызско-Турецкий университет «</w:t>
            </w:r>
            <w:proofErr w:type="spellStart"/>
            <w:r w:rsidRPr="00E17DBC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Манас</w:t>
            </w:r>
            <w:proofErr w:type="spellEnd"/>
            <w:r w:rsidRPr="00E17DBC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»</w:t>
            </w:r>
          </w:p>
        </w:tc>
      </w:tr>
      <w:tr w:rsidR="009F1F9D" w:rsidTr="00A40994">
        <w:tc>
          <w:tcPr>
            <w:tcW w:w="534" w:type="dxa"/>
          </w:tcPr>
          <w:p w:rsidR="009F1F9D" w:rsidRPr="006D2963" w:rsidRDefault="009F1F9D" w:rsidP="009F1F9D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Нарынбаев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Т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урдубек</w:t>
            </w:r>
            <w:proofErr w:type="spellEnd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Касымович</w:t>
            </w:r>
            <w:proofErr w:type="spellEnd"/>
          </w:p>
        </w:tc>
        <w:tc>
          <w:tcPr>
            <w:tcW w:w="5528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Кандидат экономических наук, профессор, д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екан факультета Экономик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и Менеджмента, КГУСТА</w:t>
            </w:r>
          </w:p>
        </w:tc>
      </w:tr>
      <w:tr w:rsidR="009F1F9D" w:rsidTr="00A40994">
        <w:tc>
          <w:tcPr>
            <w:tcW w:w="534" w:type="dxa"/>
          </w:tcPr>
          <w:p w:rsidR="009F1F9D" w:rsidRPr="006D2963" w:rsidRDefault="009F1F9D" w:rsidP="009F1F9D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Леднева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Н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ина Евгеньевна</w:t>
            </w:r>
          </w:p>
        </w:tc>
        <w:tc>
          <w:tcPr>
            <w:tcW w:w="5528" w:type="dxa"/>
          </w:tcPr>
          <w:p w:rsidR="009F1F9D" w:rsidRPr="006D2963" w:rsidRDefault="009F1F9D" w:rsidP="00A4099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Генеральный директор «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Кыргызаудит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»</w:t>
            </w:r>
          </w:p>
        </w:tc>
      </w:tr>
    </w:tbl>
    <w:p w:rsidR="009F1F9D" w:rsidRPr="006D2963" w:rsidRDefault="009F1F9D" w:rsidP="009F1F9D">
      <w:pPr>
        <w:ind w:firstLine="708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F1F9D" w:rsidRDefault="009F1F9D" w:rsidP="009F1F9D"/>
    <w:p w:rsidR="009F1F9D" w:rsidRPr="00D72DE0" w:rsidRDefault="009F1F9D" w:rsidP="009F1F9D"/>
    <w:p w:rsidR="009F1F9D" w:rsidRDefault="009F1F9D" w:rsidP="009F1F9D"/>
    <w:p w:rsidR="001160B9" w:rsidRDefault="001160B9"/>
    <w:sectPr w:rsidR="001160B9" w:rsidSect="000B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999"/>
    <w:multiLevelType w:val="multilevel"/>
    <w:tmpl w:val="7D8E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E4F3B"/>
    <w:multiLevelType w:val="hybridMultilevel"/>
    <w:tmpl w:val="C382E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7088D"/>
    <w:multiLevelType w:val="hybridMultilevel"/>
    <w:tmpl w:val="7870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0022DE"/>
    <w:multiLevelType w:val="multilevel"/>
    <w:tmpl w:val="A19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C543C"/>
    <w:multiLevelType w:val="hybridMultilevel"/>
    <w:tmpl w:val="80CA4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51E63"/>
    <w:multiLevelType w:val="hybridMultilevel"/>
    <w:tmpl w:val="FB14D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6710F"/>
    <w:multiLevelType w:val="hybridMultilevel"/>
    <w:tmpl w:val="F446B9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7907FA"/>
    <w:multiLevelType w:val="multilevel"/>
    <w:tmpl w:val="4DEA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3E3BF6"/>
    <w:multiLevelType w:val="multilevel"/>
    <w:tmpl w:val="1A76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DC6CEE"/>
    <w:multiLevelType w:val="multilevel"/>
    <w:tmpl w:val="6372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2A"/>
    <w:rsid w:val="000233A9"/>
    <w:rsid w:val="000C0A9A"/>
    <w:rsid w:val="000E1CA6"/>
    <w:rsid w:val="001160B9"/>
    <w:rsid w:val="00175AEE"/>
    <w:rsid w:val="001C4DFD"/>
    <w:rsid w:val="00284897"/>
    <w:rsid w:val="002F78EF"/>
    <w:rsid w:val="007C372A"/>
    <w:rsid w:val="00843D07"/>
    <w:rsid w:val="0084774C"/>
    <w:rsid w:val="00880496"/>
    <w:rsid w:val="008831B9"/>
    <w:rsid w:val="008D6F13"/>
    <w:rsid w:val="0096390B"/>
    <w:rsid w:val="009678D4"/>
    <w:rsid w:val="00977C78"/>
    <w:rsid w:val="00983AD9"/>
    <w:rsid w:val="009E08B1"/>
    <w:rsid w:val="009F1F9D"/>
    <w:rsid w:val="00A10748"/>
    <w:rsid w:val="00A1142C"/>
    <w:rsid w:val="00A5074B"/>
    <w:rsid w:val="00AC5049"/>
    <w:rsid w:val="00BC46E2"/>
    <w:rsid w:val="00C37370"/>
    <w:rsid w:val="00D631F5"/>
    <w:rsid w:val="00E0054A"/>
    <w:rsid w:val="00E944BC"/>
    <w:rsid w:val="00F1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C3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C3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4">
    <w:name w:val="Style14"/>
    <w:basedOn w:val="a0"/>
    <w:rsid w:val="007C372A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0"/>
    <w:rsid w:val="007C372A"/>
    <w:pPr>
      <w:widowControl w:val="0"/>
      <w:autoSpaceDE w:val="0"/>
      <w:autoSpaceDN w:val="0"/>
      <w:adjustRightInd w:val="0"/>
      <w:spacing w:line="228" w:lineRule="exact"/>
      <w:jc w:val="center"/>
    </w:pPr>
  </w:style>
  <w:style w:type="character" w:customStyle="1" w:styleId="FontStyle75">
    <w:name w:val="Font Style75"/>
    <w:rsid w:val="007C37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4">
    <w:name w:val="Font Style74"/>
    <w:rsid w:val="007C372A"/>
    <w:rPr>
      <w:rFonts w:ascii="Times New Roman" w:hAnsi="Times New Roman" w:cs="Times New Roman"/>
      <w:sz w:val="18"/>
      <w:szCs w:val="18"/>
    </w:rPr>
  </w:style>
  <w:style w:type="paragraph" w:customStyle="1" w:styleId="Style63">
    <w:name w:val="Style63"/>
    <w:basedOn w:val="a0"/>
    <w:rsid w:val="007C372A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paragraph" w:styleId="a5">
    <w:name w:val="Plain Text"/>
    <w:basedOn w:val="a0"/>
    <w:link w:val="a6"/>
    <w:unhideWhenUsed/>
    <w:rsid w:val="002F78E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1"/>
    <w:link w:val="a5"/>
    <w:rsid w:val="002F78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ированный."/>
    <w:basedOn w:val="a0"/>
    <w:rsid w:val="002F78EF"/>
    <w:pPr>
      <w:numPr>
        <w:numId w:val="1"/>
      </w:numPr>
      <w:ind w:left="1066" w:hanging="357"/>
    </w:pPr>
    <w:rPr>
      <w:rFonts w:eastAsia="Calibri"/>
      <w:szCs w:val="22"/>
      <w:lang w:eastAsia="en-US"/>
    </w:rPr>
  </w:style>
  <w:style w:type="character" w:styleId="a7">
    <w:name w:val="Strong"/>
    <w:basedOn w:val="a1"/>
    <w:uiPriority w:val="22"/>
    <w:qFormat/>
    <w:rsid w:val="00284897"/>
    <w:rPr>
      <w:b/>
      <w:bCs/>
    </w:rPr>
  </w:style>
  <w:style w:type="character" w:customStyle="1" w:styleId="apple-converted-space">
    <w:name w:val="apple-converted-space"/>
    <w:basedOn w:val="a1"/>
    <w:rsid w:val="00284897"/>
  </w:style>
  <w:style w:type="paragraph" w:styleId="a8">
    <w:name w:val="List Paragraph"/>
    <w:basedOn w:val="a0"/>
    <w:uiPriority w:val="34"/>
    <w:qFormat/>
    <w:rsid w:val="00284897"/>
    <w:pPr>
      <w:ind w:left="720"/>
      <w:contextualSpacing/>
    </w:pPr>
  </w:style>
  <w:style w:type="character" w:customStyle="1" w:styleId="submenu-table">
    <w:name w:val="submenu-table"/>
    <w:basedOn w:val="a1"/>
    <w:rsid w:val="00BC46E2"/>
  </w:style>
  <w:style w:type="paragraph" w:styleId="a9">
    <w:name w:val="Normal (Web)"/>
    <w:basedOn w:val="a0"/>
    <w:uiPriority w:val="99"/>
    <w:semiHidden/>
    <w:unhideWhenUsed/>
    <w:rsid w:val="000C0A9A"/>
    <w:pPr>
      <w:spacing w:before="100" w:beforeAutospacing="1" w:after="100" w:afterAutospacing="1"/>
    </w:pPr>
  </w:style>
  <w:style w:type="paragraph" w:styleId="aa">
    <w:name w:val="Balloon Text"/>
    <w:basedOn w:val="a0"/>
    <w:link w:val="ab"/>
    <w:uiPriority w:val="99"/>
    <w:semiHidden/>
    <w:unhideWhenUsed/>
    <w:rsid w:val="009F1F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F1F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0"/>
    <w:rsid w:val="009E08B1"/>
    <w:pPr>
      <w:widowControl w:val="0"/>
      <w:autoSpaceDE w:val="0"/>
      <w:autoSpaceDN w:val="0"/>
      <w:adjustRightInd w:val="0"/>
      <w:spacing w:line="190" w:lineRule="exact"/>
      <w:ind w:firstLine="54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C3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C3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4">
    <w:name w:val="Style14"/>
    <w:basedOn w:val="a0"/>
    <w:rsid w:val="007C372A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0"/>
    <w:rsid w:val="007C372A"/>
    <w:pPr>
      <w:widowControl w:val="0"/>
      <w:autoSpaceDE w:val="0"/>
      <w:autoSpaceDN w:val="0"/>
      <w:adjustRightInd w:val="0"/>
      <w:spacing w:line="228" w:lineRule="exact"/>
      <w:jc w:val="center"/>
    </w:pPr>
  </w:style>
  <w:style w:type="character" w:customStyle="1" w:styleId="FontStyle75">
    <w:name w:val="Font Style75"/>
    <w:rsid w:val="007C37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4">
    <w:name w:val="Font Style74"/>
    <w:rsid w:val="007C372A"/>
    <w:rPr>
      <w:rFonts w:ascii="Times New Roman" w:hAnsi="Times New Roman" w:cs="Times New Roman"/>
      <w:sz w:val="18"/>
      <w:szCs w:val="18"/>
    </w:rPr>
  </w:style>
  <w:style w:type="paragraph" w:customStyle="1" w:styleId="Style63">
    <w:name w:val="Style63"/>
    <w:basedOn w:val="a0"/>
    <w:rsid w:val="007C372A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paragraph" w:styleId="a5">
    <w:name w:val="Plain Text"/>
    <w:basedOn w:val="a0"/>
    <w:link w:val="a6"/>
    <w:unhideWhenUsed/>
    <w:rsid w:val="002F78E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1"/>
    <w:link w:val="a5"/>
    <w:rsid w:val="002F78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ированный."/>
    <w:basedOn w:val="a0"/>
    <w:rsid w:val="002F78EF"/>
    <w:pPr>
      <w:numPr>
        <w:numId w:val="1"/>
      </w:numPr>
      <w:ind w:left="1066" w:hanging="357"/>
    </w:pPr>
    <w:rPr>
      <w:rFonts w:eastAsia="Calibri"/>
      <w:szCs w:val="22"/>
      <w:lang w:eastAsia="en-US"/>
    </w:rPr>
  </w:style>
  <w:style w:type="character" w:styleId="a7">
    <w:name w:val="Strong"/>
    <w:basedOn w:val="a1"/>
    <w:uiPriority w:val="22"/>
    <w:qFormat/>
    <w:rsid w:val="00284897"/>
    <w:rPr>
      <w:b/>
      <w:bCs/>
    </w:rPr>
  </w:style>
  <w:style w:type="character" w:customStyle="1" w:styleId="apple-converted-space">
    <w:name w:val="apple-converted-space"/>
    <w:basedOn w:val="a1"/>
    <w:rsid w:val="00284897"/>
  </w:style>
  <w:style w:type="paragraph" w:styleId="a8">
    <w:name w:val="List Paragraph"/>
    <w:basedOn w:val="a0"/>
    <w:uiPriority w:val="34"/>
    <w:qFormat/>
    <w:rsid w:val="00284897"/>
    <w:pPr>
      <w:ind w:left="720"/>
      <w:contextualSpacing/>
    </w:pPr>
  </w:style>
  <w:style w:type="character" w:customStyle="1" w:styleId="submenu-table">
    <w:name w:val="submenu-table"/>
    <w:basedOn w:val="a1"/>
    <w:rsid w:val="00BC46E2"/>
  </w:style>
  <w:style w:type="paragraph" w:styleId="a9">
    <w:name w:val="Normal (Web)"/>
    <w:basedOn w:val="a0"/>
    <w:uiPriority w:val="99"/>
    <w:semiHidden/>
    <w:unhideWhenUsed/>
    <w:rsid w:val="000C0A9A"/>
    <w:pPr>
      <w:spacing w:before="100" w:beforeAutospacing="1" w:after="100" w:afterAutospacing="1"/>
    </w:pPr>
  </w:style>
  <w:style w:type="paragraph" w:styleId="aa">
    <w:name w:val="Balloon Text"/>
    <w:basedOn w:val="a0"/>
    <w:link w:val="ab"/>
    <w:uiPriority w:val="99"/>
    <w:semiHidden/>
    <w:unhideWhenUsed/>
    <w:rsid w:val="009F1F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F1F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0"/>
    <w:rsid w:val="009E08B1"/>
    <w:pPr>
      <w:widowControl w:val="0"/>
      <w:autoSpaceDE w:val="0"/>
      <w:autoSpaceDN w:val="0"/>
      <w:adjustRightInd w:val="0"/>
      <w:spacing w:line="190" w:lineRule="exact"/>
      <w:ind w:firstLine="54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6475</Words>
  <Characters>36912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usr</cp:lastModifiedBy>
  <cp:revision>3</cp:revision>
  <cp:lastPrinted>2015-12-17T06:35:00Z</cp:lastPrinted>
  <dcterms:created xsi:type="dcterms:W3CDTF">2016-07-20T08:01:00Z</dcterms:created>
  <dcterms:modified xsi:type="dcterms:W3CDTF">2017-09-07T05:11:00Z</dcterms:modified>
</cp:coreProperties>
</file>