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EDC" w:rsidRPr="007F6F33" w:rsidRDefault="00454EDC" w:rsidP="00454EDC">
      <w:pPr>
        <w:spacing w:after="0" w:line="240" w:lineRule="auto"/>
        <w:jc w:val="center"/>
        <w:rPr>
          <w:rFonts w:ascii="Times New Roman" w:eastAsia="Times New Roman" w:hAnsi="Times New Roman" w:cs="Times New Roman"/>
          <w:b/>
          <w:sz w:val="24"/>
          <w:szCs w:val="24"/>
          <w:lang w:eastAsia="ru-RU"/>
        </w:rPr>
      </w:pPr>
      <w:r w:rsidRPr="007F6F33">
        <w:rPr>
          <w:rFonts w:ascii="Times New Roman" w:eastAsia="Times New Roman" w:hAnsi="Times New Roman" w:cs="Times New Roman"/>
          <w:b/>
          <w:sz w:val="24"/>
          <w:szCs w:val="24"/>
          <w:lang w:eastAsia="ru-RU"/>
        </w:rPr>
        <w:t xml:space="preserve">Министерство образования и науки Кыргызской Республики </w:t>
      </w:r>
    </w:p>
    <w:p w:rsidR="00454EDC" w:rsidRPr="007F6F33" w:rsidRDefault="00454EDC" w:rsidP="00454EDC">
      <w:pPr>
        <w:spacing w:after="0" w:line="240" w:lineRule="auto"/>
        <w:jc w:val="center"/>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jc w:val="center"/>
        <w:rPr>
          <w:rFonts w:ascii="Times New Roman" w:eastAsia="Times New Roman" w:hAnsi="Times New Roman" w:cs="Times New Roman"/>
          <w:b/>
          <w:sz w:val="24"/>
          <w:szCs w:val="24"/>
          <w:lang w:eastAsia="ru-RU"/>
        </w:rPr>
      </w:pPr>
      <w:r w:rsidRPr="007F6F33">
        <w:rPr>
          <w:rFonts w:ascii="Times New Roman" w:eastAsia="Times New Roman" w:hAnsi="Times New Roman" w:cs="Times New Roman"/>
          <w:b/>
          <w:sz w:val="24"/>
          <w:szCs w:val="24"/>
          <w:lang w:eastAsia="ru-RU"/>
        </w:rPr>
        <w:t>КЫРГЫЗСКАЯ ГОСУДАРСТВЕННАЯ ЮРИДИЧЕСКАЯ АКАДЕМИЯ</w:t>
      </w:r>
    </w:p>
    <w:p w:rsidR="00454EDC" w:rsidRPr="007F6F33" w:rsidRDefault="00454EDC" w:rsidP="00454EDC">
      <w:pPr>
        <w:spacing w:after="0" w:line="240" w:lineRule="auto"/>
        <w:jc w:val="center"/>
        <w:rPr>
          <w:rFonts w:ascii="Times New Roman" w:eastAsia="Times New Roman" w:hAnsi="Times New Roman" w:cs="Times New Roman"/>
          <w:b/>
          <w:sz w:val="24"/>
          <w:szCs w:val="24"/>
          <w:lang w:eastAsia="ru-RU"/>
        </w:rPr>
      </w:pPr>
    </w:p>
    <w:p w:rsidR="00AD0184" w:rsidRPr="00B87D17" w:rsidRDefault="00AD0184" w:rsidP="00AD0184">
      <w:pPr>
        <w:spacing w:after="0"/>
        <w:jc w:val="right"/>
        <w:rPr>
          <w:rFonts w:ascii="Times New Roman" w:hAnsi="Times New Roman"/>
          <w:b/>
          <w:sz w:val="24"/>
          <w:szCs w:val="24"/>
          <w:lang w:eastAsia="ru-RU"/>
        </w:rPr>
      </w:pPr>
      <w:r w:rsidRPr="00B87D17">
        <w:rPr>
          <w:rFonts w:ascii="Times New Roman" w:hAnsi="Times New Roman"/>
          <w:b/>
          <w:sz w:val="24"/>
          <w:szCs w:val="24"/>
          <w:lang w:eastAsia="ru-RU"/>
        </w:rPr>
        <w:t>Утверждаю:</w:t>
      </w:r>
    </w:p>
    <w:p w:rsidR="00AD0184" w:rsidRPr="00B87D17" w:rsidRDefault="00AD0184" w:rsidP="00AD0184">
      <w:pPr>
        <w:spacing w:after="0"/>
        <w:jc w:val="right"/>
        <w:rPr>
          <w:rFonts w:ascii="Times New Roman" w:hAnsi="Times New Roman"/>
          <w:b/>
          <w:sz w:val="24"/>
          <w:szCs w:val="24"/>
          <w:lang w:eastAsia="ru-RU"/>
        </w:rPr>
      </w:pPr>
      <w:r w:rsidRPr="00B87D17">
        <w:rPr>
          <w:rFonts w:ascii="Times New Roman" w:hAnsi="Times New Roman"/>
          <w:b/>
          <w:sz w:val="24"/>
          <w:szCs w:val="24"/>
          <w:lang w:eastAsia="ru-RU"/>
        </w:rPr>
        <w:t>Ректор КГЮА, профессор</w:t>
      </w:r>
    </w:p>
    <w:p w:rsidR="00AD0184" w:rsidRPr="00B87D17" w:rsidRDefault="00AD0184" w:rsidP="00AD0184">
      <w:pPr>
        <w:spacing w:after="0"/>
        <w:jc w:val="right"/>
        <w:rPr>
          <w:rFonts w:ascii="Times New Roman" w:hAnsi="Times New Roman"/>
          <w:b/>
          <w:sz w:val="24"/>
          <w:szCs w:val="24"/>
          <w:lang w:eastAsia="ru-RU"/>
        </w:rPr>
      </w:pPr>
      <w:proofErr w:type="spellStart"/>
      <w:r>
        <w:rPr>
          <w:rFonts w:ascii="Times New Roman" w:hAnsi="Times New Roman"/>
          <w:b/>
          <w:sz w:val="24"/>
          <w:szCs w:val="24"/>
          <w:lang w:eastAsia="ru-RU"/>
        </w:rPr>
        <w:t>Б.Ж.Рысмендеев</w:t>
      </w:r>
      <w:proofErr w:type="spellEnd"/>
    </w:p>
    <w:p w:rsidR="00AD0184" w:rsidRPr="00B87D17" w:rsidRDefault="00AD0184" w:rsidP="00AD0184">
      <w:pPr>
        <w:spacing w:after="0"/>
        <w:jc w:val="right"/>
        <w:rPr>
          <w:rFonts w:ascii="Times New Roman" w:hAnsi="Times New Roman"/>
          <w:b/>
          <w:sz w:val="24"/>
          <w:szCs w:val="24"/>
          <w:lang w:eastAsia="ru-RU"/>
        </w:rPr>
      </w:pPr>
      <w:r w:rsidRPr="00B87D17">
        <w:rPr>
          <w:rFonts w:ascii="Times New Roman" w:hAnsi="Times New Roman"/>
          <w:b/>
          <w:sz w:val="24"/>
          <w:szCs w:val="24"/>
          <w:lang w:eastAsia="ru-RU"/>
        </w:rPr>
        <w:t>_________________</w:t>
      </w:r>
    </w:p>
    <w:p w:rsidR="00AD0184" w:rsidRDefault="00AD0184" w:rsidP="00AD0184">
      <w:pPr>
        <w:spacing w:after="0"/>
        <w:jc w:val="right"/>
        <w:rPr>
          <w:rFonts w:ascii="Times New Roman" w:hAnsi="Times New Roman"/>
          <w:b/>
          <w:sz w:val="24"/>
          <w:szCs w:val="24"/>
          <w:lang w:eastAsia="ru-RU"/>
        </w:rPr>
      </w:pPr>
      <w:r>
        <w:rPr>
          <w:rFonts w:ascii="Times New Roman" w:hAnsi="Times New Roman"/>
          <w:b/>
          <w:sz w:val="24"/>
          <w:szCs w:val="24"/>
          <w:lang w:eastAsia="ru-RU"/>
        </w:rPr>
        <w:t>«____»__________2018</w:t>
      </w:r>
      <w:r w:rsidRPr="00B87D17">
        <w:rPr>
          <w:rFonts w:ascii="Times New Roman" w:hAnsi="Times New Roman"/>
          <w:b/>
          <w:sz w:val="24"/>
          <w:szCs w:val="24"/>
          <w:lang w:eastAsia="ru-RU"/>
        </w:rPr>
        <w:t>__ г.</w:t>
      </w:r>
    </w:p>
    <w:p w:rsidR="00AD0184" w:rsidRPr="00B87D17" w:rsidRDefault="00AD0184" w:rsidP="00AD0184">
      <w:pPr>
        <w:spacing w:after="0"/>
        <w:jc w:val="right"/>
        <w:rPr>
          <w:rFonts w:ascii="Times New Roman" w:hAnsi="Times New Roman"/>
          <w:b/>
          <w:sz w:val="24"/>
          <w:szCs w:val="24"/>
          <w:lang w:eastAsia="ru-RU"/>
        </w:rPr>
      </w:pPr>
      <w:r>
        <w:rPr>
          <w:rFonts w:ascii="Times New Roman" w:hAnsi="Times New Roman"/>
          <w:b/>
          <w:sz w:val="24"/>
          <w:szCs w:val="24"/>
          <w:lang w:eastAsia="ru-RU"/>
        </w:rPr>
        <w:t>_________________________</w:t>
      </w:r>
    </w:p>
    <w:p w:rsidR="00454EDC" w:rsidRPr="007F6F33" w:rsidRDefault="00AD0184" w:rsidP="00AD0184">
      <w:pPr>
        <w:spacing w:after="0" w:line="240" w:lineRule="auto"/>
        <w:jc w:val="right"/>
        <w:rPr>
          <w:rFonts w:ascii="Times New Roman" w:eastAsia="Times New Roman" w:hAnsi="Times New Roman" w:cs="Times New Roman"/>
          <w:sz w:val="24"/>
          <w:szCs w:val="24"/>
          <w:lang w:eastAsia="ru-RU"/>
        </w:rPr>
      </w:pPr>
      <w:r w:rsidRPr="00B87D17">
        <w:rPr>
          <w:rFonts w:ascii="Times New Roman" w:hAnsi="Times New Roman"/>
          <w:b/>
          <w:sz w:val="24"/>
          <w:szCs w:val="24"/>
          <w:lang w:eastAsia="ru-RU"/>
        </w:rPr>
        <w:t>Номер регистрации</w:t>
      </w:r>
      <w:r>
        <w:rPr>
          <w:rFonts w:ascii="Times New Roman" w:hAnsi="Times New Roman"/>
          <w:b/>
          <w:sz w:val="24"/>
          <w:szCs w:val="24"/>
          <w:lang w:eastAsia="ru-RU"/>
        </w:rPr>
        <w:t>_______</w:t>
      </w:r>
    </w:p>
    <w:p w:rsidR="00454EDC" w:rsidRPr="007F6F33" w:rsidRDefault="00454EDC" w:rsidP="00454EDC">
      <w:pPr>
        <w:spacing w:after="0" w:line="240" w:lineRule="auto"/>
        <w:jc w:val="center"/>
        <w:rPr>
          <w:rFonts w:ascii="Times New Roman" w:eastAsia="Times New Roman" w:hAnsi="Times New Roman" w:cs="Times New Roman"/>
          <w:sz w:val="24"/>
          <w:szCs w:val="24"/>
          <w:lang w:eastAsia="ru-RU"/>
        </w:rPr>
      </w:pPr>
    </w:p>
    <w:p w:rsidR="00454EDC" w:rsidRPr="007F6F33" w:rsidRDefault="00454EDC" w:rsidP="00454EDC">
      <w:pPr>
        <w:spacing w:after="0" w:line="240" w:lineRule="auto"/>
        <w:jc w:val="center"/>
        <w:rPr>
          <w:rFonts w:ascii="Times New Roman" w:eastAsia="Times New Roman" w:hAnsi="Times New Roman" w:cs="Times New Roman"/>
          <w:sz w:val="24"/>
          <w:szCs w:val="24"/>
          <w:lang w:eastAsia="ru-RU"/>
        </w:rPr>
      </w:pPr>
    </w:p>
    <w:p w:rsidR="00454EDC" w:rsidRPr="007F6F33" w:rsidRDefault="00454EDC" w:rsidP="00454EDC">
      <w:pPr>
        <w:spacing w:after="0" w:line="240" w:lineRule="auto"/>
        <w:jc w:val="center"/>
        <w:rPr>
          <w:rFonts w:ascii="Times New Roman" w:eastAsia="Times New Roman" w:hAnsi="Times New Roman" w:cs="Times New Roman"/>
          <w:sz w:val="24"/>
          <w:szCs w:val="24"/>
          <w:lang w:eastAsia="ru-RU"/>
        </w:rPr>
      </w:pPr>
    </w:p>
    <w:p w:rsidR="00454EDC" w:rsidRPr="007F6F33" w:rsidRDefault="00454EDC" w:rsidP="00454EDC">
      <w:pPr>
        <w:spacing w:after="0" w:line="240" w:lineRule="auto"/>
        <w:jc w:val="center"/>
        <w:outlineLvl w:val="2"/>
        <w:rPr>
          <w:rFonts w:ascii="Times New Roman" w:eastAsia="Times New Roman" w:hAnsi="Times New Roman" w:cs="Times New Roman"/>
          <w:b/>
          <w:sz w:val="24"/>
          <w:szCs w:val="24"/>
          <w:lang w:eastAsia="ru-RU"/>
        </w:rPr>
      </w:pPr>
      <w:r w:rsidRPr="007F6F33">
        <w:rPr>
          <w:rFonts w:ascii="Times New Roman" w:eastAsia="Times New Roman" w:hAnsi="Times New Roman" w:cs="Times New Roman"/>
          <w:b/>
          <w:sz w:val="24"/>
          <w:szCs w:val="24"/>
          <w:lang w:eastAsia="ru-RU"/>
        </w:rPr>
        <w:t xml:space="preserve">Основная образовательная программа КГЮА </w:t>
      </w:r>
      <w:r w:rsidRPr="007F6F33">
        <w:rPr>
          <w:rFonts w:ascii="Times New Roman" w:eastAsia="Times New Roman" w:hAnsi="Times New Roman" w:cs="Times New Roman"/>
          <w:b/>
          <w:sz w:val="24"/>
          <w:szCs w:val="24"/>
          <w:lang w:eastAsia="ru-RU"/>
        </w:rPr>
        <w:br/>
        <w:t>высшего профессионального образования</w:t>
      </w:r>
    </w:p>
    <w:p w:rsidR="00454EDC" w:rsidRPr="007F6F33" w:rsidRDefault="00454EDC" w:rsidP="00454EDC">
      <w:pPr>
        <w:spacing w:after="0" w:line="240" w:lineRule="auto"/>
        <w:jc w:val="center"/>
        <w:outlineLvl w:val="2"/>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rPr>
          <w:rFonts w:ascii="Times New Roman" w:eastAsia="Times New Roman" w:hAnsi="Times New Roman" w:cs="Times New Roman"/>
          <w:sz w:val="24"/>
          <w:szCs w:val="24"/>
          <w:lang w:eastAsia="ru-RU"/>
        </w:rPr>
      </w:pPr>
    </w:p>
    <w:p w:rsidR="00454EDC" w:rsidRPr="007F6F33" w:rsidRDefault="00454EDC" w:rsidP="00454EDC">
      <w:pPr>
        <w:spacing w:after="0" w:line="240" w:lineRule="auto"/>
        <w:jc w:val="center"/>
        <w:rPr>
          <w:rFonts w:ascii="Times New Roman" w:eastAsia="Times New Roman" w:hAnsi="Times New Roman" w:cs="Times New Roman"/>
          <w:b/>
          <w:sz w:val="24"/>
          <w:szCs w:val="24"/>
          <w:lang w:eastAsia="ru-RU"/>
        </w:rPr>
      </w:pPr>
      <w:r w:rsidRPr="007F6F33">
        <w:rPr>
          <w:rFonts w:ascii="Times New Roman" w:eastAsia="Times New Roman" w:hAnsi="Times New Roman" w:cs="Times New Roman"/>
          <w:b/>
          <w:sz w:val="24"/>
          <w:szCs w:val="24"/>
          <w:lang w:eastAsia="ru-RU"/>
        </w:rPr>
        <w:t>по направлению подготовки 580100 «ЭКОНОМИКА»</w:t>
      </w:r>
    </w:p>
    <w:p w:rsidR="00454EDC" w:rsidRPr="007F6F33" w:rsidRDefault="00454EDC" w:rsidP="00454EDC">
      <w:pPr>
        <w:spacing w:after="0" w:line="240" w:lineRule="auto"/>
        <w:jc w:val="center"/>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rPr>
          <w:rFonts w:ascii="Times New Roman" w:eastAsia="Times New Roman" w:hAnsi="Times New Roman" w:cs="Times New Roman"/>
          <w:sz w:val="24"/>
          <w:szCs w:val="24"/>
          <w:lang w:eastAsia="ru-RU"/>
        </w:rPr>
      </w:pPr>
    </w:p>
    <w:p w:rsidR="00454EDC" w:rsidRPr="007F6F33" w:rsidRDefault="00454EDC" w:rsidP="00454EDC">
      <w:pPr>
        <w:spacing w:after="0" w:line="240" w:lineRule="auto"/>
        <w:rPr>
          <w:rFonts w:ascii="Times New Roman" w:eastAsia="Times New Roman" w:hAnsi="Times New Roman" w:cs="Times New Roman"/>
          <w:sz w:val="24"/>
          <w:szCs w:val="24"/>
          <w:lang w:eastAsia="ru-RU"/>
        </w:rPr>
      </w:pPr>
    </w:p>
    <w:p w:rsidR="00454EDC" w:rsidRPr="007F6F33" w:rsidRDefault="00454EDC" w:rsidP="00454EDC">
      <w:pPr>
        <w:spacing w:after="0" w:line="240" w:lineRule="auto"/>
        <w:rPr>
          <w:rFonts w:ascii="Times New Roman" w:eastAsia="Times New Roman" w:hAnsi="Times New Roman" w:cs="Times New Roman"/>
          <w:sz w:val="24"/>
          <w:szCs w:val="24"/>
          <w:lang w:eastAsia="ru-RU"/>
        </w:rPr>
      </w:pPr>
    </w:p>
    <w:p w:rsidR="00454EDC" w:rsidRPr="007F6F33" w:rsidRDefault="00454EDC" w:rsidP="00454EDC">
      <w:pPr>
        <w:spacing w:after="0" w:line="240" w:lineRule="auto"/>
        <w:rPr>
          <w:rFonts w:ascii="Times New Roman" w:eastAsia="Times New Roman" w:hAnsi="Times New Roman" w:cs="Times New Roman"/>
          <w:sz w:val="24"/>
          <w:szCs w:val="24"/>
          <w:lang w:eastAsia="ru-RU"/>
        </w:rPr>
      </w:pPr>
    </w:p>
    <w:p w:rsidR="00454EDC" w:rsidRPr="007F6F33" w:rsidRDefault="00454EDC" w:rsidP="00454EDC">
      <w:pPr>
        <w:spacing w:after="0" w:line="240" w:lineRule="auto"/>
        <w:rPr>
          <w:rFonts w:ascii="Times New Roman" w:eastAsia="Times New Roman" w:hAnsi="Times New Roman" w:cs="Times New Roman"/>
          <w:b/>
          <w:sz w:val="24"/>
          <w:szCs w:val="24"/>
          <w:lang w:eastAsia="ru-RU"/>
        </w:rPr>
      </w:pPr>
      <w:r w:rsidRPr="007F6F33">
        <w:rPr>
          <w:rFonts w:ascii="Times New Roman" w:eastAsia="Times New Roman" w:hAnsi="Times New Roman" w:cs="Times New Roman"/>
          <w:b/>
          <w:sz w:val="24"/>
          <w:szCs w:val="24"/>
          <w:lang w:eastAsia="ru-RU"/>
        </w:rPr>
        <w:t>Академическая (степень):</w:t>
      </w:r>
      <w:r w:rsidRPr="007F6F33">
        <w:rPr>
          <w:rFonts w:ascii="Times New Roman" w:eastAsia="Times New Roman" w:hAnsi="Times New Roman" w:cs="Times New Roman"/>
          <w:b/>
          <w:sz w:val="24"/>
          <w:szCs w:val="24"/>
          <w:lang w:eastAsia="ru-RU"/>
        </w:rPr>
        <w:tab/>
      </w:r>
      <w:r w:rsidRPr="007F6F33">
        <w:rPr>
          <w:rFonts w:ascii="Times New Roman" w:eastAsia="Times New Roman" w:hAnsi="Times New Roman" w:cs="Times New Roman"/>
          <w:b/>
          <w:sz w:val="24"/>
          <w:szCs w:val="24"/>
          <w:lang w:eastAsia="ru-RU"/>
        </w:rPr>
        <w:tab/>
        <w:t>Магистр</w:t>
      </w:r>
    </w:p>
    <w:p w:rsidR="00454EDC" w:rsidRPr="007F6F33" w:rsidRDefault="00454EDC" w:rsidP="00454EDC">
      <w:pPr>
        <w:spacing w:after="0" w:line="240" w:lineRule="auto"/>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jc w:val="center"/>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jc w:val="center"/>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rPr>
          <w:rFonts w:ascii="Times New Roman" w:eastAsia="Times New Roman" w:hAnsi="Times New Roman" w:cs="Times New Roman"/>
          <w:b/>
          <w:sz w:val="24"/>
          <w:szCs w:val="24"/>
          <w:lang w:eastAsia="ru-RU"/>
        </w:rPr>
      </w:pPr>
      <w:r w:rsidRPr="007F6F33">
        <w:rPr>
          <w:rFonts w:ascii="Times New Roman" w:eastAsia="Times New Roman" w:hAnsi="Times New Roman" w:cs="Times New Roman"/>
          <w:b/>
          <w:sz w:val="24"/>
          <w:szCs w:val="24"/>
          <w:lang w:eastAsia="ru-RU"/>
        </w:rPr>
        <w:t>Форма обучения:</w:t>
      </w:r>
      <w:r w:rsidRPr="007F6F33">
        <w:rPr>
          <w:rFonts w:ascii="Times New Roman" w:eastAsia="Times New Roman" w:hAnsi="Times New Roman" w:cs="Times New Roman"/>
          <w:b/>
          <w:sz w:val="24"/>
          <w:szCs w:val="24"/>
          <w:lang w:eastAsia="ru-RU"/>
        </w:rPr>
        <w:tab/>
      </w:r>
      <w:r w:rsidRPr="007F6F33">
        <w:rPr>
          <w:rFonts w:ascii="Times New Roman" w:eastAsia="Times New Roman" w:hAnsi="Times New Roman" w:cs="Times New Roman"/>
          <w:b/>
          <w:sz w:val="24"/>
          <w:szCs w:val="24"/>
          <w:lang w:eastAsia="ru-RU"/>
        </w:rPr>
        <w:tab/>
      </w:r>
      <w:r w:rsidRPr="007F6F33">
        <w:rPr>
          <w:rFonts w:ascii="Times New Roman" w:eastAsia="Times New Roman" w:hAnsi="Times New Roman" w:cs="Times New Roman"/>
          <w:b/>
          <w:sz w:val="24"/>
          <w:szCs w:val="24"/>
          <w:lang w:eastAsia="ru-RU"/>
        </w:rPr>
        <w:tab/>
      </w:r>
      <w:r w:rsidRPr="007F6F33">
        <w:rPr>
          <w:rFonts w:ascii="Times New Roman" w:eastAsia="Times New Roman" w:hAnsi="Times New Roman" w:cs="Times New Roman"/>
          <w:b/>
          <w:sz w:val="24"/>
          <w:szCs w:val="24"/>
          <w:lang w:eastAsia="ru-RU"/>
        </w:rPr>
        <w:tab/>
        <w:t>очная</w:t>
      </w:r>
    </w:p>
    <w:p w:rsidR="00454EDC" w:rsidRPr="007F6F33" w:rsidRDefault="00454EDC" w:rsidP="00454EDC">
      <w:pPr>
        <w:spacing w:after="0" w:line="240" w:lineRule="auto"/>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rPr>
          <w:rFonts w:ascii="Times New Roman" w:eastAsia="Times New Roman" w:hAnsi="Times New Roman" w:cs="Times New Roman"/>
          <w:b/>
          <w:sz w:val="24"/>
          <w:szCs w:val="24"/>
          <w:lang w:eastAsia="ru-RU"/>
        </w:rPr>
      </w:pPr>
    </w:p>
    <w:p w:rsidR="00454EDC" w:rsidRPr="007F6F33" w:rsidRDefault="00454EDC" w:rsidP="00454ED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54EDC" w:rsidRPr="007F6F33" w:rsidRDefault="00454EDC" w:rsidP="00454EDC">
      <w:pPr>
        <w:shd w:val="clear" w:color="auto" w:fill="FFFFFF"/>
        <w:spacing w:after="0" w:line="240" w:lineRule="auto"/>
        <w:rPr>
          <w:rFonts w:ascii="Times New Roman" w:eastAsia="Times New Roman" w:hAnsi="Times New Roman" w:cs="Times New Roman"/>
          <w:sz w:val="24"/>
          <w:szCs w:val="24"/>
          <w:lang w:eastAsia="ru-RU"/>
        </w:rPr>
      </w:pPr>
      <w:r w:rsidRPr="007F6F33">
        <w:rPr>
          <w:rFonts w:ascii="Times New Roman" w:eastAsia="Times New Roman" w:hAnsi="Times New Roman" w:cs="Times New Roman"/>
          <w:b/>
          <w:bCs/>
          <w:color w:val="000000"/>
          <w:sz w:val="24"/>
          <w:szCs w:val="24"/>
          <w:lang w:eastAsia="ru-RU"/>
        </w:rPr>
        <w:t xml:space="preserve">Нормативный срок обучения: </w:t>
      </w:r>
      <w:r w:rsidRPr="007F6F33">
        <w:rPr>
          <w:rFonts w:ascii="Times New Roman" w:eastAsia="Times New Roman" w:hAnsi="Times New Roman" w:cs="Times New Roman"/>
          <w:b/>
          <w:bCs/>
          <w:color w:val="000000"/>
          <w:sz w:val="24"/>
          <w:szCs w:val="24"/>
          <w:lang w:eastAsia="ru-RU"/>
        </w:rPr>
        <w:tab/>
      </w:r>
      <w:r w:rsidRPr="007F6F33">
        <w:rPr>
          <w:rFonts w:ascii="Times New Roman" w:eastAsia="Times New Roman" w:hAnsi="Times New Roman" w:cs="Times New Roman"/>
          <w:b/>
          <w:bCs/>
          <w:color w:val="000000"/>
          <w:sz w:val="24"/>
          <w:szCs w:val="24"/>
          <w:lang w:eastAsia="ru-RU"/>
        </w:rPr>
        <w:tab/>
        <w:t>2  года</w:t>
      </w:r>
    </w:p>
    <w:p w:rsidR="00454EDC" w:rsidRPr="007F6F33" w:rsidRDefault="00454EDC" w:rsidP="00454EDC">
      <w:pPr>
        <w:spacing w:after="0" w:line="240" w:lineRule="auto"/>
        <w:jc w:val="center"/>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jc w:val="center"/>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rPr>
          <w:rFonts w:ascii="Times New Roman" w:eastAsia="Times New Roman" w:hAnsi="Times New Roman" w:cs="Times New Roman"/>
          <w:b/>
          <w:sz w:val="24"/>
          <w:szCs w:val="24"/>
          <w:lang w:eastAsia="ru-RU"/>
        </w:rPr>
      </w:pPr>
    </w:p>
    <w:p w:rsidR="00454EDC" w:rsidRPr="00B14523" w:rsidRDefault="00454EDC" w:rsidP="00454EDC">
      <w:pPr>
        <w:spacing w:after="0" w:line="240" w:lineRule="auto"/>
        <w:jc w:val="center"/>
        <w:rPr>
          <w:rFonts w:ascii="Times New Roman" w:eastAsia="Times New Roman" w:hAnsi="Times New Roman" w:cs="Times New Roman"/>
          <w:b/>
          <w:sz w:val="24"/>
          <w:szCs w:val="24"/>
          <w:lang w:eastAsia="ru-RU"/>
        </w:rPr>
      </w:pPr>
      <w:r w:rsidRPr="007F6F33">
        <w:rPr>
          <w:rFonts w:ascii="Times New Roman" w:eastAsia="Times New Roman" w:hAnsi="Times New Roman" w:cs="Times New Roman"/>
          <w:b/>
          <w:sz w:val="24"/>
          <w:szCs w:val="24"/>
          <w:lang w:eastAsia="ru-RU"/>
        </w:rPr>
        <w:t xml:space="preserve">Бишкек </w:t>
      </w:r>
      <w:r w:rsidRPr="00B14523">
        <w:rPr>
          <w:rFonts w:ascii="Times New Roman" w:eastAsia="Times New Roman" w:hAnsi="Times New Roman" w:cs="Times New Roman"/>
          <w:b/>
          <w:sz w:val="24"/>
          <w:szCs w:val="24"/>
          <w:lang w:eastAsia="ru-RU"/>
        </w:rPr>
        <w:t>201</w:t>
      </w:r>
      <w:r w:rsidR="00AD0184" w:rsidRPr="00B14523">
        <w:rPr>
          <w:rFonts w:ascii="Times New Roman" w:eastAsia="Times New Roman" w:hAnsi="Times New Roman" w:cs="Times New Roman"/>
          <w:b/>
          <w:sz w:val="24"/>
          <w:szCs w:val="24"/>
          <w:lang w:eastAsia="ru-RU"/>
        </w:rPr>
        <w:t>8</w:t>
      </w:r>
    </w:p>
    <w:p w:rsidR="00454EDC" w:rsidRDefault="00454EDC" w:rsidP="00454EDC">
      <w:pPr>
        <w:spacing w:after="0" w:line="240" w:lineRule="auto"/>
        <w:jc w:val="center"/>
        <w:rPr>
          <w:rFonts w:ascii="Times New Roman" w:eastAsia="Times New Roman" w:hAnsi="Times New Roman" w:cs="Times New Roman"/>
          <w:b/>
          <w:sz w:val="24"/>
          <w:szCs w:val="24"/>
          <w:lang w:eastAsia="ru-RU"/>
        </w:rPr>
      </w:pPr>
    </w:p>
    <w:p w:rsidR="00454EDC" w:rsidRPr="007F6F33" w:rsidRDefault="00454EDC" w:rsidP="00454EDC">
      <w:pPr>
        <w:spacing w:after="0" w:line="240" w:lineRule="auto"/>
        <w:jc w:val="center"/>
        <w:rPr>
          <w:rFonts w:ascii="Times New Roman" w:eastAsia="Times New Roman" w:hAnsi="Times New Roman" w:cs="Times New Roman"/>
          <w:b/>
          <w:sz w:val="24"/>
          <w:szCs w:val="24"/>
          <w:lang w:eastAsia="ru-RU"/>
        </w:rPr>
      </w:pPr>
    </w:p>
    <w:p w:rsidR="00454EDC" w:rsidRPr="00022EEB" w:rsidRDefault="00454EDC" w:rsidP="00454ED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454EDC" w:rsidRPr="007F6F33" w:rsidRDefault="00454EDC" w:rsidP="00454EDC">
      <w:pPr>
        <w:spacing w:after="0" w:line="240" w:lineRule="auto"/>
        <w:jc w:val="center"/>
        <w:rPr>
          <w:rFonts w:ascii="Times New Roman" w:eastAsia="Times New Roman" w:hAnsi="Times New Roman" w:cs="Times New Roman"/>
          <w:b/>
          <w:sz w:val="24"/>
          <w:szCs w:val="24"/>
          <w:lang w:eastAsia="ru-RU"/>
        </w:rPr>
      </w:pPr>
      <w:r w:rsidRPr="007F6F33">
        <w:rPr>
          <w:rFonts w:ascii="Times New Roman" w:eastAsia="Times New Roman" w:hAnsi="Times New Roman" w:cs="Times New Roman"/>
          <w:b/>
          <w:sz w:val="24"/>
          <w:szCs w:val="24"/>
          <w:lang w:eastAsia="ru-RU"/>
        </w:rPr>
        <w:lastRenderedPageBreak/>
        <w:t>СОДЕРЖАНИЕ</w:t>
      </w:r>
    </w:p>
    <w:p w:rsidR="00454EDC" w:rsidRPr="007F6F33" w:rsidRDefault="00454EDC" w:rsidP="00454EDC">
      <w:pPr>
        <w:spacing w:after="0" w:line="240" w:lineRule="auto"/>
        <w:jc w:val="center"/>
        <w:rPr>
          <w:rFonts w:ascii="Times New Roman" w:eastAsia="Times New Roman" w:hAnsi="Times New Roman" w:cs="Times New Roman"/>
          <w:b/>
          <w:sz w:val="24"/>
          <w:szCs w:val="24"/>
          <w:lang w:eastAsia="ru-RU"/>
        </w:rPr>
      </w:pPr>
    </w:p>
    <w:p w:rsidR="00454EDC" w:rsidRPr="00022EEB" w:rsidRDefault="00454EDC" w:rsidP="00454EDC">
      <w:pPr>
        <w:widowControl w:val="0"/>
        <w:autoSpaceDE w:val="0"/>
        <w:autoSpaceDN w:val="0"/>
        <w:adjustRightInd w:val="0"/>
        <w:spacing w:after="0" w:line="240" w:lineRule="auto"/>
        <w:ind w:firstLine="567"/>
        <w:rPr>
          <w:rFonts w:ascii="Courier New" w:eastAsia="Times New Roman" w:hAnsi="Courier New" w:cs="Courier New"/>
          <w:bCs/>
          <w:i/>
          <w:iCs/>
          <w:sz w:val="20"/>
          <w:szCs w:val="20"/>
          <w:lang w:eastAsia="ru-RU"/>
        </w:rPr>
      </w:pPr>
    </w:p>
    <w:p w:rsidR="00454EDC" w:rsidRPr="00080A3A" w:rsidRDefault="00454EDC" w:rsidP="00454EDC">
      <w:pPr>
        <w:spacing w:after="0" w:line="240" w:lineRule="auto"/>
        <w:jc w:val="both"/>
        <w:rPr>
          <w:rFonts w:ascii="Times New Roman" w:eastAsia="Times New Roman" w:hAnsi="Times New Roman" w:cs="Times New Roman"/>
          <w:b/>
          <w:sz w:val="24"/>
          <w:szCs w:val="24"/>
          <w:lang w:eastAsia="ru-RU"/>
        </w:rPr>
      </w:pPr>
      <w:r w:rsidRPr="00080A3A">
        <w:rPr>
          <w:rFonts w:ascii="Times New Roman" w:eastAsia="Times New Roman" w:hAnsi="Times New Roman" w:cs="Times New Roman"/>
          <w:b/>
          <w:sz w:val="24"/>
          <w:szCs w:val="24"/>
          <w:lang w:eastAsia="ru-RU"/>
        </w:rPr>
        <w:t>1. Общие положения</w:t>
      </w:r>
    </w:p>
    <w:p w:rsidR="00454EDC" w:rsidRPr="00080A3A" w:rsidRDefault="00454EDC" w:rsidP="00454EDC">
      <w:pPr>
        <w:spacing w:after="0" w:line="240" w:lineRule="auto"/>
        <w:jc w:val="both"/>
        <w:rPr>
          <w:rFonts w:ascii="Times New Roman" w:eastAsia="Times New Roman" w:hAnsi="Times New Roman" w:cs="Times New Roman"/>
          <w:b/>
          <w:bCs/>
          <w:iCs/>
          <w:sz w:val="24"/>
          <w:szCs w:val="24"/>
          <w:lang w:eastAsia="ru-RU"/>
        </w:rPr>
      </w:pPr>
      <w:r w:rsidRPr="00080A3A">
        <w:rPr>
          <w:rFonts w:ascii="Times New Roman" w:eastAsia="Times New Roman" w:hAnsi="Times New Roman" w:cs="Times New Roman"/>
          <w:b/>
          <w:sz w:val="24"/>
          <w:szCs w:val="24"/>
          <w:lang w:eastAsia="ru-RU"/>
        </w:rPr>
        <w:tab/>
      </w:r>
      <w:r w:rsidRPr="00080A3A">
        <w:rPr>
          <w:rFonts w:ascii="Times New Roman" w:eastAsia="Times New Roman" w:hAnsi="Times New Roman" w:cs="Times New Roman"/>
          <w:sz w:val="24"/>
          <w:szCs w:val="24"/>
          <w:lang w:eastAsia="ru-RU"/>
        </w:rPr>
        <w:t xml:space="preserve">1.1. Основная образовательная программа (ООП) магистратуры, реализуемая вузом по направлению </w:t>
      </w:r>
      <w:r w:rsidRPr="00080A3A">
        <w:rPr>
          <w:rFonts w:ascii="Times New Roman" w:eastAsia="Times New Roman" w:hAnsi="Times New Roman" w:cs="Times New Roman"/>
          <w:spacing w:val="-3"/>
          <w:sz w:val="24"/>
          <w:szCs w:val="24"/>
          <w:lang w:eastAsia="ru-RU"/>
        </w:rPr>
        <w:t xml:space="preserve">подготовки  </w:t>
      </w:r>
      <w:r w:rsidRPr="00080A3A">
        <w:rPr>
          <w:rFonts w:ascii="Times New Roman" w:eastAsia="Times New Roman" w:hAnsi="Times New Roman" w:cs="Times New Roman"/>
          <w:bCs/>
          <w:iCs/>
          <w:sz w:val="24"/>
          <w:szCs w:val="24"/>
          <w:lang w:eastAsia="ru-RU"/>
        </w:rPr>
        <w:t>580100 «Экономика»</w:t>
      </w:r>
    </w:p>
    <w:p w:rsidR="00454EDC" w:rsidRPr="00080A3A" w:rsidRDefault="00454EDC" w:rsidP="00454EDC">
      <w:pPr>
        <w:spacing w:after="0" w:line="240" w:lineRule="auto"/>
        <w:ind w:firstLine="567"/>
        <w:jc w:val="both"/>
        <w:rPr>
          <w:rFonts w:ascii="Times New Roman" w:eastAsia="Times New Roman" w:hAnsi="Times New Roman" w:cs="Times New Roman"/>
          <w:bCs/>
          <w:iCs/>
          <w:sz w:val="24"/>
          <w:szCs w:val="24"/>
          <w:lang w:eastAsia="ru-RU"/>
        </w:rPr>
      </w:pPr>
      <w:r w:rsidRPr="00080A3A">
        <w:rPr>
          <w:rFonts w:ascii="Times New Roman" w:eastAsia="Times New Roman" w:hAnsi="Times New Roman" w:cs="Times New Roman"/>
          <w:sz w:val="24"/>
          <w:szCs w:val="24"/>
          <w:lang w:eastAsia="ru-RU"/>
        </w:rPr>
        <w:t xml:space="preserve">1.2. Нормативные документы для разработки ООП магистратуры по направлению подготовки </w:t>
      </w:r>
      <w:r w:rsidRPr="00080A3A">
        <w:rPr>
          <w:rFonts w:ascii="Times New Roman" w:eastAsia="Times New Roman" w:hAnsi="Times New Roman" w:cs="Times New Roman"/>
          <w:bCs/>
          <w:iCs/>
          <w:sz w:val="24"/>
          <w:szCs w:val="24"/>
          <w:lang w:eastAsia="ru-RU"/>
        </w:rPr>
        <w:t>580100 «Экономика»</w:t>
      </w:r>
    </w:p>
    <w:p w:rsidR="00454EDC" w:rsidRPr="00080A3A" w:rsidRDefault="00454EDC" w:rsidP="00454EDC">
      <w:pPr>
        <w:shd w:val="clear" w:color="auto" w:fill="FFFFFF"/>
        <w:suppressAutoHyphens/>
        <w:spacing w:after="0" w:line="240" w:lineRule="auto"/>
        <w:ind w:firstLine="567"/>
        <w:jc w:val="both"/>
        <w:rPr>
          <w:rFonts w:ascii="Times New Roman" w:eastAsia="Times New Roman" w:hAnsi="Times New Roman" w:cs="Times New Roman"/>
          <w:bCs/>
          <w:sz w:val="24"/>
          <w:szCs w:val="24"/>
          <w:lang w:eastAsia="ru-RU"/>
        </w:rPr>
      </w:pPr>
      <w:r w:rsidRPr="00080A3A">
        <w:rPr>
          <w:rFonts w:ascii="Times New Roman" w:eastAsia="Times New Roman" w:hAnsi="Times New Roman" w:cs="Times New Roman"/>
          <w:bCs/>
          <w:sz w:val="24"/>
          <w:szCs w:val="24"/>
          <w:lang w:eastAsia="ru-RU"/>
        </w:rPr>
        <w:t>1.3.Документы, регламентирующие содержание и организацию образовательного процесса при реализации ООП</w:t>
      </w:r>
    </w:p>
    <w:p w:rsidR="00454EDC" w:rsidRDefault="00454EDC" w:rsidP="00454EDC">
      <w:pPr>
        <w:spacing w:after="0" w:line="240" w:lineRule="auto"/>
        <w:ind w:firstLine="567"/>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1.4.Общая характеристика вузовской основной образовательной программы высшего профессионального образования (ВПО) по направлению подготовки 580100 «Экономика»</w:t>
      </w:r>
    </w:p>
    <w:p w:rsidR="00454EDC" w:rsidRPr="00080A3A" w:rsidRDefault="00454EDC" w:rsidP="00454EDC">
      <w:pPr>
        <w:spacing w:after="0" w:line="240" w:lineRule="auto"/>
        <w:ind w:firstLine="567"/>
        <w:jc w:val="both"/>
        <w:rPr>
          <w:rFonts w:ascii="Times New Roman" w:eastAsia="Times New Roman" w:hAnsi="Times New Roman" w:cs="Times New Roman"/>
          <w:b/>
          <w:sz w:val="24"/>
          <w:szCs w:val="24"/>
          <w:lang w:eastAsia="ru-RU"/>
        </w:rPr>
      </w:pPr>
      <w:r w:rsidRPr="00080A3A">
        <w:rPr>
          <w:rFonts w:ascii="Times New Roman" w:eastAsia="Times New Roman" w:hAnsi="Times New Roman" w:cs="Times New Roman"/>
          <w:sz w:val="24"/>
          <w:szCs w:val="24"/>
          <w:lang w:eastAsia="ru-RU"/>
        </w:rPr>
        <w:t>1.5. Требования к абитуриенту</w:t>
      </w:r>
      <w:r>
        <w:rPr>
          <w:rFonts w:ascii="Times New Roman" w:eastAsia="Times New Roman" w:hAnsi="Times New Roman" w:cs="Times New Roman"/>
          <w:sz w:val="24"/>
          <w:szCs w:val="24"/>
          <w:lang w:eastAsia="ru-RU"/>
        </w:rPr>
        <w:tab/>
      </w:r>
    </w:p>
    <w:p w:rsidR="00454EDC" w:rsidRPr="00080A3A" w:rsidRDefault="00454EDC" w:rsidP="00454EDC">
      <w:pPr>
        <w:spacing w:after="0" w:line="240" w:lineRule="auto"/>
        <w:jc w:val="both"/>
        <w:rPr>
          <w:rFonts w:ascii="Times New Roman" w:eastAsia="Times New Roman" w:hAnsi="Times New Roman" w:cs="Times New Roman"/>
          <w:b/>
          <w:bCs/>
          <w:iCs/>
          <w:sz w:val="24"/>
          <w:szCs w:val="24"/>
          <w:lang w:eastAsia="ru-RU"/>
        </w:rPr>
      </w:pPr>
      <w:r w:rsidRPr="00080A3A">
        <w:rPr>
          <w:rFonts w:ascii="Times New Roman" w:eastAsia="Times New Roman" w:hAnsi="Times New Roman" w:cs="Times New Roman"/>
          <w:b/>
          <w:bCs/>
          <w:sz w:val="24"/>
          <w:szCs w:val="24"/>
          <w:lang w:eastAsia="ru-RU"/>
        </w:rPr>
        <w:t xml:space="preserve">2. Характеристика профессиональной деятельности выпускника ООП магистратуры по направлению </w:t>
      </w:r>
      <w:r w:rsidRPr="00080A3A">
        <w:rPr>
          <w:rFonts w:ascii="Times New Roman" w:eastAsia="Times New Roman" w:hAnsi="Times New Roman" w:cs="Times New Roman"/>
          <w:b/>
          <w:bCs/>
          <w:spacing w:val="-3"/>
          <w:sz w:val="24"/>
          <w:szCs w:val="24"/>
          <w:lang w:eastAsia="ru-RU"/>
        </w:rPr>
        <w:t xml:space="preserve">подготовки </w:t>
      </w:r>
      <w:r w:rsidRPr="00080A3A">
        <w:rPr>
          <w:rFonts w:ascii="Times New Roman" w:eastAsia="Times New Roman" w:hAnsi="Times New Roman" w:cs="Times New Roman"/>
          <w:b/>
          <w:bCs/>
          <w:iCs/>
          <w:sz w:val="24"/>
          <w:szCs w:val="24"/>
          <w:lang w:eastAsia="ru-RU"/>
        </w:rPr>
        <w:t xml:space="preserve">580100 </w:t>
      </w:r>
      <w:r>
        <w:rPr>
          <w:rFonts w:ascii="Times New Roman" w:eastAsia="Times New Roman" w:hAnsi="Times New Roman" w:cs="Times New Roman"/>
          <w:b/>
          <w:bCs/>
          <w:iCs/>
          <w:sz w:val="24"/>
          <w:szCs w:val="24"/>
          <w:lang w:eastAsia="ru-RU"/>
        </w:rPr>
        <w:t>«</w:t>
      </w:r>
      <w:r w:rsidRPr="00080A3A">
        <w:rPr>
          <w:rFonts w:ascii="Times New Roman" w:eastAsia="Times New Roman" w:hAnsi="Times New Roman" w:cs="Times New Roman"/>
          <w:b/>
          <w:bCs/>
          <w:iCs/>
          <w:sz w:val="24"/>
          <w:szCs w:val="24"/>
          <w:lang w:eastAsia="ru-RU"/>
        </w:rPr>
        <w:t>Экономика</w:t>
      </w:r>
      <w:r>
        <w:rPr>
          <w:rFonts w:ascii="Times New Roman" w:eastAsia="Times New Roman" w:hAnsi="Times New Roman" w:cs="Times New Roman"/>
          <w:b/>
          <w:bCs/>
          <w:iCs/>
          <w:sz w:val="24"/>
          <w:szCs w:val="24"/>
          <w:lang w:eastAsia="ru-RU"/>
        </w:rPr>
        <w:t>»</w:t>
      </w:r>
    </w:p>
    <w:p w:rsidR="00454EDC" w:rsidRPr="00080A3A" w:rsidRDefault="00454EDC" w:rsidP="00454EDC">
      <w:pPr>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b/>
          <w:sz w:val="24"/>
          <w:szCs w:val="24"/>
          <w:lang w:eastAsia="ru-RU"/>
        </w:rPr>
        <w:tab/>
      </w:r>
      <w:r w:rsidRPr="00080A3A">
        <w:rPr>
          <w:rFonts w:ascii="Times New Roman" w:eastAsia="Times New Roman" w:hAnsi="Times New Roman" w:cs="Times New Roman"/>
          <w:sz w:val="24"/>
          <w:szCs w:val="24"/>
          <w:lang w:eastAsia="ru-RU"/>
        </w:rPr>
        <w:t>2.1. Область профессиональной деятельности выпускника.</w:t>
      </w:r>
    </w:p>
    <w:p w:rsidR="00454EDC" w:rsidRPr="00080A3A" w:rsidRDefault="00454EDC" w:rsidP="00454EDC">
      <w:pPr>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ab/>
        <w:t>2.2. Объекты профессиональной деятельности выпускника.</w:t>
      </w:r>
    </w:p>
    <w:p w:rsidR="00454EDC" w:rsidRPr="00080A3A" w:rsidRDefault="00454EDC" w:rsidP="00454EDC">
      <w:pPr>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ab/>
        <w:t>2.3. Виды профессиональной деятельности выпускника.</w:t>
      </w:r>
    </w:p>
    <w:p w:rsidR="00454EDC" w:rsidRPr="00080A3A" w:rsidRDefault="00454EDC" w:rsidP="00454EDC">
      <w:pPr>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ab/>
        <w:t>2.4. Задачи профессиональной деятельности выпускника.</w:t>
      </w:r>
    </w:p>
    <w:p w:rsidR="00454EDC" w:rsidRPr="00080A3A" w:rsidRDefault="00454EDC" w:rsidP="00454EDC">
      <w:pPr>
        <w:spacing w:after="0" w:line="240" w:lineRule="auto"/>
        <w:jc w:val="both"/>
        <w:rPr>
          <w:rFonts w:ascii="Times New Roman" w:eastAsia="Times New Roman" w:hAnsi="Times New Roman" w:cs="Times New Roman"/>
          <w:b/>
          <w:sz w:val="24"/>
          <w:szCs w:val="24"/>
          <w:lang w:eastAsia="ru-RU"/>
        </w:rPr>
      </w:pPr>
      <w:r w:rsidRPr="00080A3A">
        <w:rPr>
          <w:rFonts w:ascii="Times New Roman" w:eastAsia="Times New Roman" w:hAnsi="Times New Roman" w:cs="Times New Roman"/>
          <w:b/>
          <w:sz w:val="24"/>
          <w:szCs w:val="24"/>
          <w:lang w:eastAsia="ru-RU"/>
        </w:rPr>
        <w:t>3. Компетенции выпускника ООП магистранта, формируемые в результате освоения данной ООП ВПО.</w:t>
      </w:r>
    </w:p>
    <w:p w:rsidR="00454EDC" w:rsidRPr="00080A3A" w:rsidRDefault="00454EDC" w:rsidP="00454EDC">
      <w:pPr>
        <w:spacing w:after="0" w:line="240" w:lineRule="auto"/>
        <w:jc w:val="both"/>
        <w:rPr>
          <w:rFonts w:ascii="Times New Roman" w:eastAsia="Times New Roman" w:hAnsi="Times New Roman" w:cs="Times New Roman"/>
          <w:b/>
          <w:bCs/>
          <w:iCs/>
          <w:sz w:val="24"/>
          <w:szCs w:val="24"/>
          <w:lang w:eastAsia="ru-RU"/>
        </w:rPr>
      </w:pPr>
      <w:r w:rsidRPr="00080A3A">
        <w:rPr>
          <w:rFonts w:ascii="Times New Roman" w:eastAsia="Times New Roman" w:hAnsi="Times New Roman" w:cs="Times New Roman"/>
          <w:b/>
          <w:sz w:val="24"/>
          <w:szCs w:val="24"/>
          <w:lang w:eastAsia="ru-RU"/>
        </w:rPr>
        <w:t xml:space="preserve">4. Документы, регламентирующие содержание и организацию образовательного процесса при реализации ООП магистратуры по направлению подготовки </w:t>
      </w:r>
      <w:r w:rsidRPr="00080A3A">
        <w:rPr>
          <w:rFonts w:ascii="Times New Roman" w:eastAsia="Times New Roman" w:hAnsi="Times New Roman" w:cs="Times New Roman"/>
          <w:b/>
          <w:bCs/>
          <w:iCs/>
          <w:sz w:val="24"/>
          <w:szCs w:val="24"/>
          <w:lang w:eastAsia="ru-RU"/>
        </w:rPr>
        <w:t xml:space="preserve">580100 </w:t>
      </w:r>
      <w:r>
        <w:rPr>
          <w:rFonts w:ascii="Times New Roman" w:eastAsia="Times New Roman" w:hAnsi="Times New Roman" w:cs="Times New Roman"/>
          <w:b/>
          <w:bCs/>
          <w:iCs/>
          <w:sz w:val="24"/>
          <w:szCs w:val="24"/>
          <w:lang w:eastAsia="ru-RU"/>
        </w:rPr>
        <w:t>«</w:t>
      </w:r>
      <w:r w:rsidRPr="00080A3A">
        <w:rPr>
          <w:rFonts w:ascii="Times New Roman" w:eastAsia="Times New Roman" w:hAnsi="Times New Roman" w:cs="Times New Roman"/>
          <w:b/>
          <w:bCs/>
          <w:iCs/>
          <w:sz w:val="24"/>
          <w:szCs w:val="24"/>
          <w:lang w:eastAsia="ru-RU"/>
        </w:rPr>
        <w:t>Экономика</w:t>
      </w:r>
      <w:r>
        <w:rPr>
          <w:rFonts w:ascii="Times New Roman" w:eastAsia="Times New Roman" w:hAnsi="Times New Roman" w:cs="Times New Roman"/>
          <w:b/>
          <w:bCs/>
          <w:iCs/>
          <w:sz w:val="24"/>
          <w:szCs w:val="24"/>
          <w:lang w:eastAsia="ru-RU"/>
        </w:rPr>
        <w:t>»</w:t>
      </w:r>
    </w:p>
    <w:p w:rsidR="00454EDC" w:rsidRPr="00080A3A" w:rsidRDefault="00454EDC" w:rsidP="00454EDC">
      <w:pPr>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b/>
          <w:sz w:val="24"/>
          <w:szCs w:val="24"/>
          <w:lang w:eastAsia="ru-RU"/>
        </w:rPr>
        <w:tab/>
      </w:r>
      <w:r w:rsidRPr="00080A3A">
        <w:rPr>
          <w:rFonts w:ascii="Times New Roman" w:eastAsia="Times New Roman" w:hAnsi="Times New Roman" w:cs="Times New Roman"/>
          <w:sz w:val="24"/>
          <w:szCs w:val="24"/>
          <w:lang w:eastAsia="ru-RU"/>
        </w:rPr>
        <w:t>4.1. Годовой календарный учебный график.</w:t>
      </w:r>
    </w:p>
    <w:p w:rsidR="00454EDC" w:rsidRPr="00080A3A" w:rsidRDefault="00454EDC" w:rsidP="00454EDC">
      <w:pPr>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ab/>
        <w:t xml:space="preserve">4.2. Учебный план подготовки </w:t>
      </w:r>
      <w:r w:rsidR="003335C4">
        <w:rPr>
          <w:rFonts w:ascii="Times New Roman" w:eastAsia="Times New Roman" w:hAnsi="Times New Roman" w:cs="Times New Roman"/>
          <w:sz w:val="24"/>
          <w:szCs w:val="24"/>
          <w:lang w:eastAsia="ru-RU"/>
        </w:rPr>
        <w:t>магистрантов</w:t>
      </w:r>
      <w:r w:rsidRPr="00080A3A">
        <w:rPr>
          <w:rFonts w:ascii="Times New Roman" w:eastAsia="Times New Roman" w:hAnsi="Times New Roman" w:cs="Times New Roman"/>
          <w:sz w:val="24"/>
          <w:szCs w:val="24"/>
          <w:lang w:eastAsia="ru-RU"/>
        </w:rPr>
        <w:t>.</w:t>
      </w:r>
    </w:p>
    <w:p w:rsidR="00454EDC" w:rsidRPr="00080A3A" w:rsidRDefault="00454EDC" w:rsidP="00454EDC">
      <w:pPr>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ab/>
        <w:t>4.3. Рабочие программы учебных курсов, предметов, дисциплин (модулей).</w:t>
      </w:r>
    </w:p>
    <w:p w:rsidR="00454EDC" w:rsidRPr="00080A3A" w:rsidRDefault="00454EDC" w:rsidP="00454EDC">
      <w:pPr>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ab/>
        <w:t xml:space="preserve">4.4. Программы </w:t>
      </w:r>
      <w:r w:rsidR="00567C80">
        <w:rPr>
          <w:rFonts w:ascii="Times New Roman" w:eastAsia="Times New Roman" w:hAnsi="Times New Roman" w:cs="Times New Roman"/>
          <w:sz w:val="24"/>
          <w:szCs w:val="24"/>
          <w:lang w:eastAsia="ru-RU"/>
        </w:rPr>
        <w:t>научно – исследовательской и научно – педагогической практик</w:t>
      </w:r>
      <w:r w:rsidRPr="00080A3A">
        <w:rPr>
          <w:rFonts w:ascii="Times New Roman" w:eastAsia="Times New Roman" w:hAnsi="Times New Roman" w:cs="Times New Roman"/>
          <w:sz w:val="24"/>
          <w:szCs w:val="24"/>
          <w:lang w:eastAsia="ru-RU"/>
        </w:rPr>
        <w:t>.</w:t>
      </w:r>
    </w:p>
    <w:p w:rsidR="00454EDC" w:rsidRPr="00080A3A" w:rsidRDefault="00454EDC" w:rsidP="00454EDC">
      <w:pPr>
        <w:spacing w:after="0" w:line="240" w:lineRule="auto"/>
        <w:jc w:val="both"/>
        <w:rPr>
          <w:rFonts w:ascii="Times New Roman" w:eastAsia="Times New Roman" w:hAnsi="Times New Roman" w:cs="Times New Roman"/>
          <w:b/>
          <w:sz w:val="24"/>
          <w:szCs w:val="24"/>
          <w:lang w:eastAsia="ru-RU"/>
        </w:rPr>
      </w:pPr>
      <w:r w:rsidRPr="00080A3A">
        <w:rPr>
          <w:rFonts w:ascii="Times New Roman" w:eastAsia="Times New Roman" w:hAnsi="Times New Roman" w:cs="Times New Roman"/>
          <w:b/>
          <w:sz w:val="24"/>
          <w:szCs w:val="24"/>
          <w:lang w:eastAsia="ru-RU"/>
        </w:rPr>
        <w:t xml:space="preserve">5. Условия реализации ООП подготовки магистранта </w:t>
      </w:r>
    </w:p>
    <w:p w:rsidR="00454EDC"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 xml:space="preserve">5.1. Профессорско-преподавательский состав программы </w:t>
      </w:r>
      <w:r w:rsidRPr="00080A3A">
        <w:rPr>
          <w:rFonts w:ascii="Times New Roman" w:eastAsia="Times New Roman" w:hAnsi="Times New Roman" w:cs="Times New Roman"/>
          <w:bCs/>
          <w:iCs/>
          <w:sz w:val="24"/>
          <w:szCs w:val="24"/>
          <w:lang w:eastAsia="ru-RU"/>
        </w:rPr>
        <w:t>Экономика</w:t>
      </w:r>
    </w:p>
    <w:p w:rsidR="00454EDC" w:rsidRPr="00080A3A"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5.2. Материально-техническая база.</w:t>
      </w:r>
    </w:p>
    <w:p w:rsidR="00454EDC" w:rsidRPr="00080A3A"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5.3.Учебно-методическое и информационное обеспечение  образовательной программы</w:t>
      </w:r>
    </w:p>
    <w:p w:rsidR="00454EDC" w:rsidRPr="00080A3A" w:rsidRDefault="00454EDC" w:rsidP="00454EDC">
      <w:pPr>
        <w:tabs>
          <w:tab w:val="num" w:pos="643"/>
        </w:tabs>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ab/>
        <w:t>5.4. Образовательные технологии для реализации ООП</w:t>
      </w:r>
    </w:p>
    <w:p w:rsidR="00454EDC" w:rsidRPr="00080A3A" w:rsidRDefault="00454EDC" w:rsidP="00454EDC">
      <w:pPr>
        <w:spacing w:after="0" w:line="240" w:lineRule="auto"/>
        <w:jc w:val="both"/>
        <w:rPr>
          <w:rFonts w:ascii="Times New Roman" w:eastAsia="Times New Roman" w:hAnsi="Times New Roman" w:cs="Times New Roman"/>
          <w:b/>
          <w:sz w:val="24"/>
          <w:szCs w:val="24"/>
          <w:lang w:eastAsia="ru-RU"/>
        </w:rPr>
      </w:pPr>
      <w:r w:rsidRPr="00080A3A">
        <w:rPr>
          <w:rFonts w:ascii="Times New Roman" w:eastAsia="Times New Roman" w:hAnsi="Times New Roman" w:cs="Times New Roman"/>
          <w:b/>
          <w:sz w:val="24"/>
          <w:szCs w:val="24"/>
          <w:lang w:eastAsia="ru-RU"/>
        </w:rPr>
        <w:t>6. Характеристики среды вуза, обеспечивающей  развитие общекультурных и социально-личностных компетенций выпускников</w:t>
      </w:r>
    </w:p>
    <w:p w:rsidR="00454EDC" w:rsidRPr="00080A3A" w:rsidRDefault="00454EDC" w:rsidP="00454EDC">
      <w:pPr>
        <w:spacing w:after="0" w:line="240" w:lineRule="auto"/>
        <w:jc w:val="both"/>
        <w:rPr>
          <w:rFonts w:ascii="Times New Roman" w:eastAsia="Times New Roman" w:hAnsi="Times New Roman" w:cs="Times New Roman"/>
          <w:b/>
          <w:bCs/>
          <w:iCs/>
          <w:sz w:val="24"/>
          <w:szCs w:val="24"/>
          <w:lang w:eastAsia="ru-RU"/>
        </w:rPr>
      </w:pPr>
      <w:r w:rsidRPr="00080A3A">
        <w:rPr>
          <w:rFonts w:ascii="Times New Roman" w:eastAsia="Times New Roman" w:hAnsi="Times New Roman" w:cs="Times New Roman"/>
          <w:b/>
          <w:sz w:val="24"/>
          <w:szCs w:val="24"/>
          <w:lang w:eastAsia="ru-RU"/>
        </w:rPr>
        <w:t xml:space="preserve">7. Нормативно-методическое обеспечение системы оценки качества освоения обучающимися ООП магистратуры по направлению </w:t>
      </w:r>
      <w:r w:rsidRPr="00080A3A">
        <w:rPr>
          <w:rFonts w:ascii="Times New Roman" w:eastAsia="Times New Roman" w:hAnsi="Times New Roman" w:cs="Times New Roman"/>
          <w:b/>
          <w:spacing w:val="-3"/>
          <w:sz w:val="24"/>
          <w:szCs w:val="24"/>
          <w:lang w:eastAsia="ru-RU"/>
        </w:rPr>
        <w:t>подготовки</w:t>
      </w:r>
      <w:r w:rsidRPr="00080A3A">
        <w:rPr>
          <w:rFonts w:ascii="Times New Roman" w:eastAsia="Times New Roman" w:hAnsi="Times New Roman" w:cs="Times New Roman"/>
          <w:b/>
          <w:bCs/>
          <w:iCs/>
          <w:sz w:val="24"/>
          <w:szCs w:val="24"/>
          <w:lang w:eastAsia="ru-RU"/>
        </w:rPr>
        <w:t xml:space="preserve">580100 </w:t>
      </w:r>
      <w:r>
        <w:rPr>
          <w:rFonts w:ascii="Times New Roman" w:eastAsia="Times New Roman" w:hAnsi="Times New Roman" w:cs="Times New Roman"/>
          <w:b/>
          <w:bCs/>
          <w:iCs/>
          <w:sz w:val="24"/>
          <w:szCs w:val="24"/>
          <w:lang w:eastAsia="ru-RU"/>
        </w:rPr>
        <w:t>«</w:t>
      </w:r>
      <w:r w:rsidRPr="00080A3A">
        <w:rPr>
          <w:rFonts w:ascii="Times New Roman" w:eastAsia="Times New Roman" w:hAnsi="Times New Roman" w:cs="Times New Roman"/>
          <w:b/>
          <w:bCs/>
          <w:iCs/>
          <w:sz w:val="24"/>
          <w:szCs w:val="24"/>
          <w:lang w:eastAsia="ru-RU"/>
        </w:rPr>
        <w:t>Экономика</w:t>
      </w:r>
      <w:r>
        <w:rPr>
          <w:rFonts w:ascii="Times New Roman" w:eastAsia="Times New Roman" w:hAnsi="Times New Roman" w:cs="Times New Roman"/>
          <w:b/>
          <w:bCs/>
          <w:iCs/>
          <w:sz w:val="24"/>
          <w:szCs w:val="24"/>
          <w:lang w:eastAsia="ru-RU"/>
        </w:rPr>
        <w:t>»</w:t>
      </w:r>
    </w:p>
    <w:p w:rsidR="00454EDC" w:rsidRPr="00080A3A" w:rsidRDefault="00454EDC" w:rsidP="00454EDC">
      <w:pPr>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b/>
          <w:sz w:val="24"/>
          <w:szCs w:val="24"/>
          <w:lang w:eastAsia="ru-RU"/>
        </w:rPr>
        <w:tab/>
      </w:r>
      <w:r w:rsidRPr="00080A3A">
        <w:rPr>
          <w:rFonts w:ascii="Times New Roman" w:eastAsia="Times New Roman" w:hAnsi="Times New Roman" w:cs="Times New Roman"/>
          <w:sz w:val="24"/>
          <w:szCs w:val="24"/>
          <w:lang w:eastAsia="ru-RU"/>
        </w:rPr>
        <w:t xml:space="preserve">7.1. Фонды оценочных средств для проведения </w:t>
      </w:r>
      <w:r w:rsidRPr="00080A3A">
        <w:rPr>
          <w:rFonts w:ascii="Times New Roman" w:eastAsia="Times New Roman" w:hAnsi="Times New Roman" w:cs="Times New Roman"/>
          <w:spacing w:val="-3"/>
          <w:sz w:val="24"/>
          <w:szCs w:val="24"/>
          <w:lang w:eastAsia="ru-RU"/>
        </w:rPr>
        <w:t>т</w:t>
      </w:r>
      <w:r w:rsidRPr="00080A3A">
        <w:rPr>
          <w:rFonts w:ascii="Times New Roman" w:eastAsia="Times New Roman" w:hAnsi="Times New Roman" w:cs="Times New Roman"/>
          <w:sz w:val="24"/>
          <w:szCs w:val="24"/>
          <w:lang w:eastAsia="ru-RU"/>
        </w:rPr>
        <w:t>екущего контроля успеваемости и промежуточной аттестации.</w:t>
      </w:r>
    </w:p>
    <w:p w:rsidR="00454EDC" w:rsidRPr="00080A3A" w:rsidRDefault="00454EDC" w:rsidP="00454EDC">
      <w:pPr>
        <w:spacing w:after="0" w:line="240" w:lineRule="auto"/>
        <w:jc w:val="both"/>
        <w:rPr>
          <w:rFonts w:ascii="Times New Roman" w:eastAsia="Times New Roman" w:hAnsi="Times New Roman" w:cs="Times New Roman"/>
          <w:bCs/>
          <w:iCs/>
          <w:sz w:val="24"/>
          <w:szCs w:val="24"/>
          <w:lang w:eastAsia="ru-RU"/>
        </w:rPr>
      </w:pPr>
      <w:r w:rsidRPr="00080A3A">
        <w:rPr>
          <w:rFonts w:ascii="Times New Roman" w:eastAsia="Times New Roman" w:hAnsi="Times New Roman" w:cs="Times New Roman"/>
          <w:sz w:val="24"/>
          <w:szCs w:val="24"/>
          <w:lang w:eastAsia="ru-RU"/>
        </w:rPr>
        <w:tab/>
        <w:t xml:space="preserve">7.2. Итоговая государственная аттестация выпускников ООП магистратуры по направлению подготовки </w:t>
      </w:r>
      <w:r w:rsidRPr="00080A3A">
        <w:rPr>
          <w:rFonts w:ascii="Times New Roman" w:eastAsia="Times New Roman" w:hAnsi="Times New Roman" w:cs="Times New Roman"/>
          <w:bCs/>
          <w:iCs/>
          <w:sz w:val="24"/>
          <w:szCs w:val="24"/>
          <w:lang w:eastAsia="ru-RU"/>
        </w:rPr>
        <w:t>580100 Экономика</w:t>
      </w:r>
    </w:p>
    <w:p w:rsidR="00454EDC" w:rsidRPr="00080A3A" w:rsidRDefault="00454EDC" w:rsidP="00454EDC">
      <w:pPr>
        <w:spacing w:after="0" w:line="240" w:lineRule="auto"/>
        <w:jc w:val="both"/>
        <w:rPr>
          <w:rFonts w:ascii="Times New Roman" w:eastAsia="Times New Roman" w:hAnsi="Times New Roman" w:cs="Times New Roman"/>
          <w:b/>
          <w:sz w:val="24"/>
          <w:szCs w:val="24"/>
          <w:lang w:eastAsia="ru-RU"/>
        </w:rPr>
      </w:pPr>
      <w:r w:rsidRPr="00080A3A">
        <w:rPr>
          <w:rFonts w:ascii="Times New Roman" w:eastAsia="Times New Roman" w:hAnsi="Times New Roman" w:cs="Times New Roman"/>
          <w:b/>
          <w:sz w:val="24"/>
          <w:szCs w:val="24"/>
          <w:lang w:eastAsia="ru-RU"/>
        </w:rPr>
        <w:t>8. Другие нормативно-методические документы и материалы, обеспечивающие качество подготовки обучающихся магистрантов.</w:t>
      </w:r>
    </w:p>
    <w:p w:rsidR="00454EDC" w:rsidRPr="00080A3A" w:rsidRDefault="00454EDC" w:rsidP="00454EDC">
      <w:pPr>
        <w:spacing w:after="0" w:line="240" w:lineRule="auto"/>
        <w:jc w:val="both"/>
        <w:rPr>
          <w:rFonts w:ascii="Times New Roman" w:hAnsi="Times New Roman" w:cs="Times New Roman"/>
          <w:sz w:val="24"/>
          <w:szCs w:val="24"/>
        </w:rPr>
      </w:pPr>
    </w:p>
    <w:p w:rsidR="00454EDC" w:rsidRDefault="00454EDC" w:rsidP="00454EDC">
      <w:pPr>
        <w:spacing w:after="0" w:line="240" w:lineRule="auto"/>
        <w:jc w:val="both"/>
        <w:rPr>
          <w:rFonts w:ascii="Times New Roman" w:hAnsi="Times New Roman" w:cs="Times New Roman"/>
          <w:sz w:val="24"/>
          <w:szCs w:val="24"/>
        </w:rPr>
      </w:pPr>
    </w:p>
    <w:p w:rsidR="00864252" w:rsidRDefault="00864252" w:rsidP="00454EDC">
      <w:pPr>
        <w:spacing w:after="0" w:line="240" w:lineRule="auto"/>
        <w:jc w:val="both"/>
        <w:rPr>
          <w:rFonts w:ascii="Times New Roman" w:hAnsi="Times New Roman" w:cs="Times New Roman"/>
          <w:sz w:val="24"/>
          <w:szCs w:val="24"/>
        </w:rPr>
      </w:pPr>
    </w:p>
    <w:p w:rsidR="00864252" w:rsidRDefault="00864252" w:rsidP="00454EDC">
      <w:pPr>
        <w:spacing w:after="0" w:line="240" w:lineRule="auto"/>
        <w:jc w:val="both"/>
        <w:rPr>
          <w:rFonts w:ascii="Times New Roman" w:hAnsi="Times New Roman" w:cs="Times New Roman"/>
          <w:sz w:val="24"/>
          <w:szCs w:val="24"/>
        </w:rPr>
      </w:pPr>
    </w:p>
    <w:p w:rsidR="00864252" w:rsidRDefault="00864252" w:rsidP="00454EDC">
      <w:pPr>
        <w:spacing w:after="0" w:line="240" w:lineRule="auto"/>
        <w:jc w:val="both"/>
        <w:rPr>
          <w:rFonts w:ascii="Times New Roman" w:hAnsi="Times New Roman" w:cs="Times New Roman"/>
          <w:sz w:val="24"/>
          <w:szCs w:val="24"/>
        </w:rPr>
      </w:pPr>
    </w:p>
    <w:p w:rsidR="00864252" w:rsidRDefault="00864252" w:rsidP="00454EDC">
      <w:pPr>
        <w:spacing w:after="0" w:line="240" w:lineRule="auto"/>
        <w:jc w:val="both"/>
        <w:rPr>
          <w:rFonts w:ascii="Times New Roman" w:hAnsi="Times New Roman" w:cs="Times New Roman"/>
          <w:sz w:val="24"/>
          <w:szCs w:val="24"/>
        </w:rPr>
      </w:pPr>
    </w:p>
    <w:p w:rsidR="00864252" w:rsidRPr="00080A3A" w:rsidRDefault="00864252" w:rsidP="00454EDC">
      <w:pPr>
        <w:spacing w:after="0" w:line="240" w:lineRule="auto"/>
        <w:jc w:val="both"/>
        <w:rPr>
          <w:rFonts w:ascii="Times New Roman" w:hAnsi="Times New Roman" w:cs="Times New Roman"/>
          <w:sz w:val="24"/>
          <w:szCs w:val="24"/>
        </w:rPr>
      </w:pPr>
    </w:p>
    <w:p w:rsidR="00454EDC" w:rsidRPr="00080A3A" w:rsidRDefault="00454EDC" w:rsidP="00454EDC">
      <w:pPr>
        <w:keepNext/>
        <w:keepLines/>
        <w:spacing w:after="0" w:line="240" w:lineRule="auto"/>
        <w:ind w:firstLine="720"/>
        <w:jc w:val="both"/>
        <w:outlineLvl w:val="3"/>
        <w:rPr>
          <w:rFonts w:ascii="Times New Roman" w:eastAsiaTheme="majorEastAsia" w:hAnsi="Times New Roman" w:cs="Times New Roman"/>
          <w:b/>
          <w:bCs/>
          <w:iCs/>
          <w:sz w:val="24"/>
          <w:szCs w:val="24"/>
          <w:lang w:eastAsia="ru-RU"/>
        </w:rPr>
      </w:pPr>
      <w:r w:rsidRPr="00080A3A">
        <w:rPr>
          <w:rFonts w:ascii="Times New Roman" w:eastAsiaTheme="majorEastAsia" w:hAnsi="Times New Roman" w:cs="Times New Roman"/>
          <w:b/>
          <w:bCs/>
          <w:iCs/>
          <w:sz w:val="24"/>
          <w:szCs w:val="24"/>
          <w:lang w:eastAsia="ru-RU"/>
        </w:rPr>
        <w:lastRenderedPageBreak/>
        <w:t>1. Общие положения</w:t>
      </w:r>
    </w:p>
    <w:p w:rsidR="00454EDC" w:rsidRPr="00297308" w:rsidRDefault="00454EDC" w:rsidP="00454EDC">
      <w:pPr>
        <w:spacing w:after="0"/>
        <w:ind w:firstLine="708"/>
        <w:jc w:val="both"/>
        <w:rPr>
          <w:rFonts w:ascii="Times New Roman" w:hAnsi="Times New Roman" w:cs="Times New Roman"/>
          <w:sz w:val="24"/>
          <w:szCs w:val="24"/>
        </w:rPr>
      </w:pPr>
      <w:r w:rsidRPr="00080A3A">
        <w:rPr>
          <w:rFonts w:ascii="Times New Roman" w:eastAsia="Times New Roman" w:hAnsi="Times New Roman" w:cs="Times New Roman"/>
          <w:b/>
          <w:sz w:val="24"/>
          <w:szCs w:val="24"/>
          <w:lang w:eastAsia="ru-RU"/>
        </w:rPr>
        <w:t xml:space="preserve">1.1.Основная образовательная программа магистратуры, реализуемая </w:t>
      </w:r>
      <w:r w:rsidRPr="00080A3A">
        <w:rPr>
          <w:rFonts w:ascii="Times New Roman" w:eastAsia="Times New Roman" w:hAnsi="Times New Roman" w:cs="Times New Roman"/>
          <w:sz w:val="24"/>
          <w:szCs w:val="24"/>
          <w:lang w:eastAsia="ru-RU"/>
        </w:rPr>
        <w:t xml:space="preserve">в Кыргызской Государственной Юридической Академии </w:t>
      </w:r>
      <w:r w:rsidRPr="00297308">
        <w:rPr>
          <w:rFonts w:ascii="Times New Roman" w:hAnsi="Times New Roman" w:cs="Times New Roman"/>
          <w:sz w:val="24"/>
          <w:szCs w:val="24"/>
        </w:rPr>
        <w:t xml:space="preserve">(далее- КГЮА)  по направлению подготовки 580100 «Экономика»  </w:t>
      </w:r>
      <w:r w:rsidRPr="00297308">
        <w:rPr>
          <w:rFonts w:ascii="Times New Roman" w:hAnsi="Times New Roman" w:cs="Times New Roman"/>
          <w:spacing w:val="-3"/>
          <w:sz w:val="24"/>
          <w:szCs w:val="24"/>
        </w:rPr>
        <w:t xml:space="preserve">и профилю Правовое регулирование бизнеса </w:t>
      </w:r>
      <w:r w:rsidRPr="00297308">
        <w:rPr>
          <w:rFonts w:ascii="Times New Roman" w:hAnsi="Times New Roman" w:cs="Times New Roman"/>
          <w:sz w:val="24"/>
          <w:szCs w:val="24"/>
        </w:rPr>
        <w:t xml:space="preserve">представляет собой совокупность учебно-методической документации, регламентирующей цели, ожидаемые результаты, содержание и организацию реализации образовательного процесса, </w:t>
      </w:r>
      <w:r w:rsidRPr="00297308">
        <w:rPr>
          <w:rFonts w:ascii="Times New Roman" w:hAnsi="Times New Roman" w:cs="Times New Roman"/>
          <w:color w:val="000000"/>
          <w:sz w:val="24"/>
          <w:szCs w:val="24"/>
        </w:rPr>
        <w:t xml:space="preserve">оценку качества подготовки выпускника по данному направлению подготовки и включает в себя: учебный план, календарный учебный график, рабочие программы учебных курсов, программы учебной и производственной практики, </w:t>
      </w:r>
      <w:r w:rsidRPr="00297308">
        <w:rPr>
          <w:rFonts w:ascii="Times New Roman" w:hAnsi="Times New Roman" w:cs="Times New Roman"/>
          <w:color w:val="333333"/>
          <w:sz w:val="24"/>
          <w:szCs w:val="24"/>
        </w:rPr>
        <w:t xml:space="preserve">и </w:t>
      </w:r>
      <w:r w:rsidRPr="00297308">
        <w:rPr>
          <w:rFonts w:ascii="Times New Roman" w:hAnsi="Times New Roman" w:cs="Times New Roman"/>
          <w:sz w:val="24"/>
          <w:szCs w:val="24"/>
        </w:rPr>
        <w:t xml:space="preserve">другие материалы, обеспечивающие качество подготовки обучающихся. </w:t>
      </w:r>
    </w:p>
    <w:p w:rsidR="00454EDC" w:rsidRPr="00080A3A"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ООП КГЮА ежегодно пересматривается и обновляется в части содержания учебных планов, состава и содержания рабочих программ дисциплин, программ практик, методических материалов, обеспечивающих реализацию соответствующей образовательной технологии с учетом развития науки, техники, культуры, экономики, технологий и социальной сферы в рамках, допустимых ГОС направлениях.</w:t>
      </w:r>
    </w:p>
    <w:p w:rsidR="00454EDC" w:rsidRPr="00080A3A" w:rsidRDefault="00454EDC" w:rsidP="00454ED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 xml:space="preserve">В разработке основной образовательной программы </w:t>
      </w:r>
      <w:proofErr w:type="gramStart"/>
      <w:r w:rsidRPr="00080A3A">
        <w:rPr>
          <w:rFonts w:ascii="Times New Roman" w:eastAsia="Times New Roman" w:hAnsi="Times New Roman" w:cs="Times New Roman"/>
          <w:sz w:val="24"/>
          <w:szCs w:val="24"/>
          <w:lang w:eastAsia="ru-RU"/>
        </w:rPr>
        <w:t>КГЮА  и</w:t>
      </w:r>
      <w:proofErr w:type="gramEnd"/>
      <w:r w:rsidRPr="00080A3A">
        <w:rPr>
          <w:rFonts w:ascii="Times New Roman" w:eastAsia="Times New Roman" w:hAnsi="Times New Roman" w:cs="Times New Roman"/>
          <w:sz w:val="24"/>
          <w:szCs w:val="24"/>
          <w:lang w:eastAsia="ru-RU"/>
        </w:rPr>
        <w:t xml:space="preserve"> результатов ее обучения, выраженных на языке компетенций,  принимали участие руководитель профильной  программы (декан факультета), заведующая выпускающей кафедры, ведущие преподаватели,  руководство вуза, специалисты и работодатели  в соответствующей сфере профессиональной деятельности, магистранты, о</w:t>
      </w:r>
      <w:r w:rsidRPr="00080A3A">
        <w:rPr>
          <w:rFonts w:ascii="Times New Roman" w:eastAsia="Times New Roman" w:hAnsi="Times New Roman" w:cs="Times New Roman"/>
          <w:sz w:val="24"/>
          <w:szCs w:val="24"/>
          <w:lang w:val="en-US" w:eastAsia="ru-RU"/>
        </w:rPr>
        <w:t>c</w:t>
      </w:r>
      <w:proofErr w:type="spellStart"/>
      <w:r w:rsidRPr="00080A3A">
        <w:rPr>
          <w:rFonts w:ascii="Times New Roman" w:eastAsia="Times New Roman" w:hAnsi="Times New Roman" w:cs="Times New Roman"/>
          <w:sz w:val="24"/>
          <w:szCs w:val="24"/>
          <w:lang w:eastAsia="ru-RU"/>
        </w:rPr>
        <w:t>ваивающие</w:t>
      </w:r>
      <w:proofErr w:type="spellEnd"/>
      <w:r w:rsidRPr="00080A3A">
        <w:rPr>
          <w:rFonts w:ascii="Times New Roman" w:eastAsia="Times New Roman" w:hAnsi="Times New Roman" w:cs="Times New Roman"/>
          <w:sz w:val="24"/>
          <w:szCs w:val="24"/>
          <w:lang w:eastAsia="ru-RU"/>
        </w:rPr>
        <w:t xml:space="preserve"> образовательную программу академии по направлению </w:t>
      </w:r>
      <w:r>
        <w:rPr>
          <w:rFonts w:ascii="Times New Roman" w:eastAsia="Times New Roman" w:hAnsi="Times New Roman" w:cs="Times New Roman"/>
          <w:sz w:val="24"/>
          <w:szCs w:val="24"/>
          <w:lang w:eastAsia="ru-RU"/>
        </w:rPr>
        <w:t>Экономика</w:t>
      </w:r>
      <w:r w:rsidRPr="00080A3A">
        <w:rPr>
          <w:rFonts w:ascii="Times New Roman" w:eastAsia="Times New Roman" w:hAnsi="Times New Roman" w:cs="Times New Roman"/>
          <w:sz w:val="24"/>
          <w:szCs w:val="24"/>
          <w:lang w:eastAsia="ru-RU"/>
        </w:rPr>
        <w:t>.</w:t>
      </w:r>
    </w:p>
    <w:p w:rsidR="00454EDC" w:rsidRPr="00080A3A" w:rsidRDefault="00454EDC" w:rsidP="00454ED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iCs/>
          <w:sz w:val="24"/>
          <w:szCs w:val="24"/>
          <w:lang w:eastAsia="ru-RU"/>
        </w:rPr>
        <w:t xml:space="preserve">Состав компетенций выпускника  КГЮА уточнялся  на основании результатов выполнения  академией социологического исследования, направленного на выявление актуального состава компетенций (с учетом мнения ведущих работодателей, профессорско-преподавательского состава и выпускников вуза прошлых лет). </w:t>
      </w:r>
    </w:p>
    <w:p w:rsidR="00454EDC" w:rsidRPr="00080A3A" w:rsidRDefault="00454EDC" w:rsidP="00454EDC">
      <w:pPr>
        <w:spacing w:after="0" w:line="240" w:lineRule="auto"/>
        <w:jc w:val="both"/>
        <w:rPr>
          <w:rFonts w:ascii="Times New Roman" w:eastAsia="Times New Roman" w:hAnsi="Times New Roman" w:cs="Times New Roman"/>
          <w:b/>
          <w:bCs/>
          <w:iCs/>
          <w:sz w:val="24"/>
          <w:szCs w:val="24"/>
          <w:lang w:eastAsia="ru-RU"/>
        </w:rPr>
      </w:pPr>
      <w:r w:rsidRPr="00080A3A">
        <w:rPr>
          <w:rFonts w:ascii="Times New Roman" w:eastAsia="Times New Roman" w:hAnsi="Times New Roman" w:cs="Times New Roman"/>
          <w:b/>
          <w:sz w:val="24"/>
          <w:szCs w:val="24"/>
          <w:lang w:eastAsia="ru-RU"/>
        </w:rPr>
        <w:t xml:space="preserve">1.2. Нормативные документы для разработки ООП магистратуры по направлению подготовки </w:t>
      </w:r>
      <w:r w:rsidRPr="00080A3A">
        <w:rPr>
          <w:rFonts w:ascii="Times New Roman" w:eastAsia="Times New Roman" w:hAnsi="Times New Roman" w:cs="Times New Roman"/>
          <w:b/>
          <w:bCs/>
          <w:iCs/>
          <w:sz w:val="24"/>
          <w:szCs w:val="24"/>
          <w:lang w:eastAsia="ru-RU"/>
        </w:rPr>
        <w:t xml:space="preserve">580100 </w:t>
      </w:r>
      <w:r>
        <w:rPr>
          <w:rFonts w:ascii="Times New Roman" w:eastAsia="Times New Roman" w:hAnsi="Times New Roman" w:cs="Times New Roman"/>
          <w:b/>
          <w:bCs/>
          <w:iCs/>
          <w:sz w:val="24"/>
          <w:szCs w:val="24"/>
          <w:lang w:eastAsia="ru-RU"/>
        </w:rPr>
        <w:t>«</w:t>
      </w:r>
      <w:r w:rsidRPr="00080A3A">
        <w:rPr>
          <w:rFonts w:ascii="Times New Roman" w:eastAsia="Times New Roman" w:hAnsi="Times New Roman" w:cs="Times New Roman"/>
          <w:b/>
          <w:bCs/>
          <w:iCs/>
          <w:sz w:val="24"/>
          <w:szCs w:val="24"/>
          <w:lang w:eastAsia="ru-RU"/>
        </w:rPr>
        <w:t>Экономика</w:t>
      </w:r>
      <w:r>
        <w:rPr>
          <w:rFonts w:ascii="Times New Roman" w:eastAsia="Times New Roman" w:hAnsi="Times New Roman" w:cs="Times New Roman"/>
          <w:b/>
          <w:bCs/>
          <w:iCs/>
          <w:sz w:val="24"/>
          <w:szCs w:val="24"/>
          <w:lang w:eastAsia="ru-RU"/>
        </w:rPr>
        <w:t>»</w:t>
      </w:r>
    </w:p>
    <w:p w:rsidR="00454EDC" w:rsidRPr="00080A3A" w:rsidRDefault="00454EDC" w:rsidP="00454EDC">
      <w:pPr>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 xml:space="preserve">КГЮА организует и осуществляет свою деятельность на основании </w:t>
      </w:r>
    </w:p>
    <w:p w:rsidR="00567C80" w:rsidRPr="00567C80" w:rsidRDefault="00567C80" w:rsidP="00567C80">
      <w:pPr>
        <w:spacing w:after="0"/>
        <w:ind w:left="709" w:right="-1"/>
        <w:jc w:val="both"/>
        <w:rPr>
          <w:rFonts w:ascii="Times New Roman" w:hAnsi="Times New Roman" w:cs="Times New Roman"/>
          <w:i/>
          <w:iCs/>
          <w:sz w:val="24"/>
          <w:szCs w:val="24"/>
        </w:rPr>
      </w:pPr>
      <w:r w:rsidRPr="00567C80">
        <w:rPr>
          <w:rFonts w:ascii="Times New Roman" w:hAnsi="Times New Roman" w:cs="Times New Roman"/>
          <w:sz w:val="24"/>
          <w:szCs w:val="24"/>
        </w:rPr>
        <w:t xml:space="preserve">- Конституции Кыргызской Республики,  </w:t>
      </w:r>
      <w:r w:rsidRPr="00567C80">
        <w:rPr>
          <w:rFonts w:ascii="Times New Roman" w:hAnsi="Times New Roman" w:cs="Times New Roman"/>
          <w:iCs/>
          <w:color w:val="2B2B2B"/>
          <w:sz w:val="24"/>
          <w:szCs w:val="24"/>
          <w:shd w:val="clear" w:color="auto" w:fill="FFFFFF"/>
        </w:rPr>
        <w:t>от </w:t>
      </w:r>
      <w:r w:rsidRPr="00567C80">
        <w:rPr>
          <w:rFonts w:ascii="Times New Roman" w:hAnsi="Times New Roman" w:cs="Times New Roman"/>
          <w:iCs/>
          <w:sz w:val="24"/>
          <w:szCs w:val="24"/>
        </w:rPr>
        <w:t>27 июня 2010 года</w:t>
      </w:r>
    </w:p>
    <w:p w:rsidR="00567C80" w:rsidRPr="00567C80" w:rsidRDefault="00567C80" w:rsidP="00567C80">
      <w:pPr>
        <w:spacing w:after="0"/>
        <w:ind w:left="709" w:right="-1"/>
        <w:jc w:val="both"/>
        <w:rPr>
          <w:rFonts w:ascii="Times New Roman" w:hAnsi="Times New Roman" w:cs="Times New Roman"/>
          <w:sz w:val="24"/>
          <w:szCs w:val="24"/>
        </w:rPr>
      </w:pPr>
      <w:r w:rsidRPr="00567C80">
        <w:rPr>
          <w:rFonts w:ascii="Times New Roman" w:hAnsi="Times New Roman" w:cs="Times New Roman"/>
          <w:sz w:val="24"/>
          <w:szCs w:val="24"/>
        </w:rPr>
        <w:t xml:space="preserve">- Закона КР «Об образовании», </w:t>
      </w:r>
      <w:r w:rsidRPr="00567C80">
        <w:rPr>
          <w:rFonts w:ascii="Times New Roman" w:hAnsi="Times New Roman" w:cs="Times New Roman"/>
          <w:sz w:val="24"/>
          <w:szCs w:val="24"/>
          <w:shd w:val="clear" w:color="auto" w:fill="FFFFFF"/>
        </w:rPr>
        <w:t>от 30 апреля 2003 года N 92</w:t>
      </w:r>
    </w:p>
    <w:p w:rsidR="00454EDC" w:rsidRPr="00080A3A" w:rsidRDefault="00454EDC" w:rsidP="00567C80">
      <w:pPr>
        <w:spacing w:after="0" w:line="240" w:lineRule="auto"/>
        <w:ind w:firstLine="708"/>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 Постановления  Правительства Кыргызской Республики «Об установлении двухуровневой структуры высшего профессионального образования в Кыргызской Республике» от 23 августа 2011 года N 496,  в редакции постановления Правительства КР от 4 июля 2012 года N 472;</w:t>
      </w:r>
    </w:p>
    <w:p w:rsidR="007055A5" w:rsidRPr="007055A5" w:rsidRDefault="007055A5" w:rsidP="007055A5">
      <w:pPr>
        <w:spacing w:after="0"/>
        <w:ind w:firstLine="708"/>
        <w:jc w:val="both"/>
        <w:rPr>
          <w:rFonts w:ascii="Times New Roman" w:hAnsi="Times New Roman" w:cs="Times New Roman"/>
          <w:spacing w:val="-20"/>
          <w:sz w:val="24"/>
          <w:szCs w:val="24"/>
          <w:lang w:eastAsia="ru-RU"/>
        </w:rPr>
      </w:pPr>
      <w:r w:rsidRPr="003B1961">
        <w:rPr>
          <w:rFonts w:ascii="Times New Roman" w:hAnsi="Times New Roman" w:cs="Times New Roman"/>
          <w:sz w:val="24"/>
          <w:szCs w:val="24"/>
          <w:lang w:eastAsia="ru-RU"/>
        </w:rPr>
        <w:t xml:space="preserve">Государственного образовательного стандарта высшего профессионального образования по направлению </w:t>
      </w:r>
      <w:proofErr w:type="gramStart"/>
      <w:r w:rsidRPr="003B1961">
        <w:rPr>
          <w:rFonts w:ascii="Times New Roman" w:hAnsi="Times New Roman" w:cs="Times New Roman"/>
          <w:sz w:val="24"/>
          <w:szCs w:val="24"/>
          <w:lang w:eastAsia="ru-RU"/>
        </w:rPr>
        <w:t xml:space="preserve">подготовки  </w:t>
      </w:r>
      <w:r w:rsidRPr="003B1961">
        <w:rPr>
          <w:rFonts w:ascii="Times New Roman" w:hAnsi="Times New Roman" w:cs="Times New Roman"/>
          <w:sz w:val="24"/>
          <w:szCs w:val="24"/>
        </w:rPr>
        <w:t>580100</w:t>
      </w:r>
      <w:proofErr w:type="gramEnd"/>
      <w:r w:rsidRPr="003B1961">
        <w:rPr>
          <w:rFonts w:ascii="Times New Roman" w:hAnsi="Times New Roman" w:cs="Times New Roman"/>
          <w:sz w:val="24"/>
          <w:szCs w:val="24"/>
        </w:rPr>
        <w:t xml:space="preserve"> Экономика, утвержденного </w:t>
      </w:r>
      <w:r w:rsidRPr="003B1961">
        <w:rPr>
          <w:rFonts w:ascii="Times New Roman" w:hAnsi="Times New Roman" w:cs="Times New Roman"/>
          <w:sz w:val="24"/>
          <w:szCs w:val="24"/>
          <w:lang w:eastAsia="ru-RU"/>
        </w:rPr>
        <w:t xml:space="preserve">Приказом Министерства образования и науки Кыргызской Республики </w:t>
      </w:r>
      <w:r w:rsidRPr="007055A5">
        <w:rPr>
          <w:rFonts w:ascii="Times New Roman" w:hAnsi="Times New Roman" w:cs="Times New Roman"/>
          <w:spacing w:val="-20"/>
          <w:sz w:val="24"/>
          <w:szCs w:val="24"/>
          <w:lang w:eastAsia="ru-RU"/>
        </w:rPr>
        <w:t xml:space="preserve">от  1 5  с е н т я б р я  2 0 1 5 г . ,  №  1 1 7 9 / 1;  </w:t>
      </w:r>
    </w:p>
    <w:p w:rsidR="00454EDC" w:rsidRPr="00080A3A" w:rsidRDefault="001B08C7" w:rsidP="001B08C7">
      <w:pPr>
        <w:keepNext/>
        <w:keepLines/>
        <w:spacing w:after="0" w:line="240" w:lineRule="auto"/>
        <w:ind w:firstLine="708"/>
        <w:jc w:val="both"/>
        <w:outlineLvl w:val="0"/>
        <w:rPr>
          <w:rFonts w:ascii="Times New Roman" w:eastAsia="Times New Roman" w:hAnsi="Times New Roman" w:cs="Times New Roman"/>
          <w:bCs/>
          <w:sz w:val="24"/>
          <w:szCs w:val="24"/>
          <w:lang w:eastAsia="ru-RU"/>
        </w:rPr>
      </w:pPr>
      <w:r>
        <w:rPr>
          <w:rFonts w:ascii="Times New Roman" w:eastAsiaTheme="majorEastAsia" w:hAnsi="Times New Roman" w:cs="Times New Roman"/>
          <w:bCs/>
          <w:sz w:val="24"/>
          <w:szCs w:val="24"/>
          <w:lang w:eastAsia="ru-RU"/>
        </w:rPr>
        <w:t xml:space="preserve">- </w:t>
      </w:r>
      <w:r w:rsidR="00454EDC" w:rsidRPr="00080A3A">
        <w:rPr>
          <w:rFonts w:ascii="Times New Roman" w:eastAsiaTheme="majorEastAsia" w:hAnsi="Times New Roman" w:cs="Times New Roman"/>
          <w:bCs/>
          <w:sz w:val="24"/>
          <w:szCs w:val="24"/>
          <w:lang w:eastAsia="ru-RU"/>
        </w:rPr>
        <w:t>Положения</w:t>
      </w:r>
      <w:r w:rsidR="00454EDC" w:rsidRPr="00080A3A">
        <w:rPr>
          <w:rFonts w:ascii="Times New Roman" w:eastAsia="Times New Roman" w:hAnsi="Times New Roman" w:cs="Times New Roman"/>
          <w:bCs/>
          <w:sz w:val="24"/>
          <w:szCs w:val="24"/>
          <w:lang w:eastAsia="ru-RU"/>
        </w:rPr>
        <w:t xml:space="preserve"> о структурном подразделении высшего и среднего профессионального учебного заведения, реализующем программы дополнительного профессионального образования</w:t>
      </w:r>
      <w:r w:rsidR="00454EDC" w:rsidRPr="00080A3A">
        <w:rPr>
          <w:rFonts w:ascii="Times New Roman" w:eastAsiaTheme="majorEastAsia" w:hAnsi="Times New Roman" w:cs="Times New Roman"/>
          <w:bCs/>
          <w:sz w:val="24"/>
          <w:szCs w:val="24"/>
          <w:lang w:eastAsia="ru-RU"/>
        </w:rPr>
        <w:t xml:space="preserve">  (П</w:t>
      </w:r>
      <w:r w:rsidR="00454EDC" w:rsidRPr="00080A3A">
        <w:rPr>
          <w:rFonts w:ascii="Times New Roman" w:eastAsia="Times New Roman" w:hAnsi="Times New Roman" w:cs="Times New Roman"/>
          <w:bCs/>
          <w:sz w:val="24"/>
          <w:szCs w:val="24"/>
          <w:lang w:eastAsia="ru-RU"/>
        </w:rPr>
        <w:t>остановление</w:t>
      </w:r>
      <w:r w:rsidR="00454EDC" w:rsidRPr="00080A3A">
        <w:rPr>
          <w:rFonts w:ascii="Times New Roman" w:eastAsiaTheme="majorEastAsia" w:hAnsi="Times New Roman" w:cs="Times New Roman"/>
          <w:bCs/>
          <w:sz w:val="24"/>
          <w:szCs w:val="24"/>
          <w:lang w:eastAsia="ru-RU"/>
        </w:rPr>
        <w:t xml:space="preserve"> Правительства КР  от 29 мая 2012г. №346),</w:t>
      </w:r>
    </w:p>
    <w:p w:rsidR="00454EDC" w:rsidRPr="00080A3A" w:rsidRDefault="00454EDC" w:rsidP="001B08C7">
      <w:pPr>
        <w:spacing w:after="0" w:line="240" w:lineRule="auto"/>
        <w:ind w:firstLine="708"/>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  Положения об итоговой государственной аттестации выпускников высших учебных заведений Кыргызской Республики (Постановление Правительства КР  от 29 мая 2012г. №346),</w:t>
      </w:r>
    </w:p>
    <w:p w:rsidR="00454EDC" w:rsidRPr="00080A3A" w:rsidRDefault="00454EDC" w:rsidP="001B08C7">
      <w:pPr>
        <w:spacing w:after="0" w:line="240" w:lineRule="auto"/>
        <w:ind w:firstLine="708"/>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 Положения о порядке перевода, отчисления и восстановления студентов высших учебных заведений Кыргызской Республики (Постановление Правительства КР  от 29 мая 2012г. №346), (Постановление Правительства КР  от 29 мая 2012г. №346),</w:t>
      </w:r>
    </w:p>
    <w:p w:rsidR="00454EDC" w:rsidRPr="00080A3A"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lastRenderedPageBreak/>
        <w:t>- Положения о проведении текущего контроля и промежуточной аттестации студентов высших учебных заведений Кыргызской Республики, (Постановление Правительства КР  от 29 мая 2012г. №346),</w:t>
      </w:r>
    </w:p>
    <w:p w:rsidR="005D78A7" w:rsidRPr="00A8550E"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A8550E">
        <w:rPr>
          <w:rFonts w:ascii="Times New Roman" w:eastAsia="Times New Roman" w:hAnsi="Times New Roman" w:cs="Times New Roman"/>
          <w:sz w:val="24"/>
          <w:szCs w:val="24"/>
          <w:lang w:eastAsia="ru-RU"/>
        </w:rPr>
        <w:t xml:space="preserve">- Лицензии Министерства образования и науки Кыргызской Республики </w:t>
      </w:r>
      <w:r w:rsidR="00A8550E" w:rsidRPr="00A8550E">
        <w:rPr>
          <w:rFonts w:ascii="Times New Roman" w:eastAsia="Times New Roman" w:hAnsi="Times New Roman" w:cs="Times New Roman"/>
          <w:sz w:val="24"/>
          <w:szCs w:val="24"/>
          <w:lang w:eastAsia="ru-RU"/>
        </w:rPr>
        <w:t>№</w:t>
      </w:r>
      <w:r w:rsidR="00A8550E" w:rsidRPr="00A8550E">
        <w:rPr>
          <w:rFonts w:ascii="Times New Roman" w:eastAsia="Times New Roman" w:hAnsi="Times New Roman" w:cs="Times New Roman"/>
          <w:sz w:val="24"/>
          <w:szCs w:val="24"/>
          <w:lang w:val="en-US" w:eastAsia="ru-RU"/>
        </w:rPr>
        <w:t>LD</w:t>
      </w:r>
      <w:r w:rsidR="00A8550E" w:rsidRPr="00A8550E">
        <w:rPr>
          <w:rFonts w:ascii="Times New Roman" w:eastAsia="Times New Roman" w:hAnsi="Times New Roman" w:cs="Times New Roman"/>
          <w:sz w:val="24"/>
          <w:szCs w:val="24"/>
          <w:lang w:eastAsia="ru-RU"/>
        </w:rPr>
        <w:t xml:space="preserve"> 170001006 от 26.05.2017 (</w:t>
      </w:r>
      <w:r w:rsidR="00A8550E" w:rsidRPr="00A8550E">
        <w:rPr>
          <w:rFonts w:ascii="Times New Roman" w:hAnsi="Times New Roman" w:cs="Times New Roman"/>
          <w:sz w:val="24"/>
          <w:szCs w:val="24"/>
        </w:rPr>
        <w:t xml:space="preserve">Приказ </w:t>
      </w:r>
      <w:proofErr w:type="spellStart"/>
      <w:r w:rsidR="00A8550E" w:rsidRPr="00A8550E">
        <w:rPr>
          <w:rFonts w:ascii="Times New Roman" w:hAnsi="Times New Roman" w:cs="Times New Roman"/>
          <w:sz w:val="24"/>
          <w:szCs w:val="24"/>
        </w:rPr>
        <w:t>МОиН</w:t>
      </w:r>
      <w:proofErr w:type="spellEnd"/>
      <w:r w:rsidR="00A8550E" w:rsidRPr="00A8550E">
        <w:rPr>
          <w:rFonts w:ascii="Times New Roman" w:hAnsi="Times New Roman" w:cs="Times New Roman"/>
          <w:sz w:val="24"/>
          <w:szCs w:val="24"/>
        </w:rPr>
        <w:t xml:space="preserve"> КР №655/1</w:t>
      </w:r>
      <w:r w:rsidR="00A8550E" w:rsidRPr="00A8550E">
        <w:rPr>
          <w:rFonts w:ascii="Times New Roman" w:eastAsia="Times New Roman" w:hAnsi="Times New Roman" w:cs="Times New Roman"/>
          <w:sz w:val="24"/>
          <w:szCs w:val="24"/>
          <w:lang w:eastAsia="ru-RU"/>
        </w:rPr>
        <w:t>)</w:t>
      </w:r>
    </w:p>
    <w:p w:rsidR="00454EDC" w:rsidRPr="00080A3A"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 xml:space="preserve">- </w:t>
      </w:r>
      <w:proofErr w:type="gramStart"/>
      <w:r w:rsidRPr="00080A3A">
        <w:rPr>
          <w:rFonts w:ascii="Times New Roman" w:eastAsia="Times New Roman" w:hAnsi="Times New Roman" w:cs="Times New Roman"/>
          <w:sz w:val="24"/>
          <w:szCs w:val="24"/>
          <w:lang w:eastAsia="ru-RU"/>
        </w:rPr>
        <w:t>Болонской  декларации</w:t>
      </w:r>
      <w:proofErr w:type="gramEnd"/>
      <w:r w:rsidRPr="00080A3A">
        <w:rPr>
          <w:rFonts w:ascii="Times New Roman" w:eastAsia="Times New Roman" w:hAnsi="Times New Roman" w:cs="Times New Roman"/>
          <w:sz w:val="24"/>
          <w:szCs w:val="24"/>
          <w:lang w:eastAsia="ru-RU"/>
        </w:rPr>
        <w:t xml:space="preserve"> «О европейском пространстве высшего образования»</w:t>
      </w:r>
    </w:p>
    <w:p w:rsidR="00454EDC" w:rsidRDefault="00454EDC" w:rsidP="00454EDC">
      <w:pPr>
        <w:spacing w:after="0" w:line="240" w:lineRule="auto"/>
        <w:ind w:firstLine="708"/>
        <w:jc w:val="both"/>
        <w:rPr>
          <w:rFonts w:ascii="Times New Roman" w:eastAsia="Times New Roman" w:hAnsi="Times New Roman" w:cs="Times New Roman"/>
          <w:b/>
          <w:sz w:val="24"/>
          <w:szCs w:val="24"/>
          <w:lang w:eastAsia="ru-RU"/>
        </w:rPr>
      </w:pPr>
    </w:p>
    <w:p w:rsidR="00454EDC" w:rsidRPr="00080A3A" w:rsidRDefault="00454EDC" w:rsidP="00454EDC">
      <w:pPr>
        <w:spacing w:after="0" w:line="240" w:lineRule="auto"/>
        <w:ind w:firstLine="708"/>
        <w:jc w:val="both"/>
        <w:rPr>
          <w:rFonts w:ascii="Times New Roman" w:eastAsia="Times New Roman" w:hAnsi="Times New Roman" w:cs="Times New Roman"/>
          <w:b/>
          <w:sz w:val="24"/>
          <w:szCs w:val="24"/>
          <w:lang w:eastAsia="ru-RU"/>
        </w:rPr>
      </w:pPr>
      <w:r w:rsidRPr="00080A3A">
        <w:rPr>
          <w:rFonts w:ascii="Times New Roman" w:eastAsia="Times New Roman" w:hAnsi="Times New Roman" w:cs="Times New Roman"/>
          <w:b/>
          <w:sz w:val="24"/>
          <w:szCs w:val="24"/>
          <w:lang w:eastAsia="ru-RU"/>
        </w:rPr>
        <w:t>На основании нормативных документов, разработанных в КГЮА:</w:t>
      </w:r>
    </w:p>
    <w:p w:rsidR="00454EDC" w:rsidRPr="00080A3A" w:rsidRDefault="00454EDC" w:rsidP="00454EDC">
      <w:pPr>
        <w:spacing w:after="0" w:line="240" w:lineRule="auto"/>
        <w:ind w:hanging="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080A3A">
        <w:rPr>
          <w:rFonts w:ascii="Times New Roman" w:eastAsia="Times New Roman" w:hAnsi="Times New Roman" w:cs="Times New Roman"/>
          <w:sz w:val="24"/>
          <w:szCs w:val="24"/>
          <w:lang w:eastAsia="ru-RU"/>
        </w:rPr>
        <w:t xml:space="preserve">-   Устава КГЮА, </w:t>
      </w:r>
    </w:p>
    <w:p w:rsidR="00454EDC" w:rsidRPr="00080A3A" w:rsidRDefault="00454EDC" w:rsidP="00454EDC">
      <w:pPr>
        <w:numPr>
          <w:ilvl w:val="0"/>
          <w:numId w:val="1"/>
        </w:numPr>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Положения об Ученом Совете КГЮА;</w:t>
      </w:r>
    </w:p>
    <w:p w:rsidR="00454EDC" w:rsidRDefault="00454EDC" w:rsidP="00454EDC">
      <w:pPr>
        <w:numPr>
          <w:ilvl w:val="0"/>
          <w:numId w:val="1"/>
        </w:numPr>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Положения об Учебно-методическом совете КГЮА;</w:t>
      </w:r>
    </w:p>
    <w:p w:rsidR="00104E43" w:rsidRPr="00080A3A" w:rsidRDefault="00104E43" w:rsidP="00454EDC">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Положение о кафедре </w:t>
      </w:r>
      <w:r w:rsidRPr="00080A3A">
        <w:rPr>
          <w:rFonts w:ascii="Times New Roman" w:eastAsia="Times New Roman" w:hAnsi="Times New Roman" w:cs="Times New Roman"/>
          <w:sz w:val="24"/>
          <w:szCs w:val="24"/>
          <w:lang w:eastAsia="ru-RU"/>
        </w:rPr>
        <w:t>КГЮА;</w:t>
      </w:r>
    </w:p>
    <w:p w:rsidR="00454EDC" w:rsidRPr="00080A3A" w:rsidRDefault="00454EDC" w:rsidP="00454EDC">
      <w:pPr>
        <w:numPr>
          <w:ilvl w:val="0"/>
          <w:numId w:val="1"/>
        </w:numPr>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Правил приема в КГЮА;</w:t>
      </w:r>
    </w:p>
    <w:p w:rsidR="00454EDC" w:rsidRPr="00080A3A" w:rsidRDefault="00454EDC" w:rsidP="00454EDC">
      <w:pPr>
        <w:numPr>
          <w:ilvl w:val="0"/>
          <w:numId w:val="1"/>
        </w:numPr>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Положение об учебно-методическом комплексе дисциплин в КГЮА;</w:t>
      </w:r>
    </w:p>
    <w:p w:rsidR="00454EDC" w:rsidRPr="00080A3A" w:rsidRDefault="00454EDC" w:rsidP="00454EDC">
      <w:pPr>
        <w:numPr>
          <w:ilvl w:val="0"/>
          <w:numId w:val="1"/>
        </w:numPr>
        <w:spacing w:after="0" w:line="240" w:lineRule="auto"/>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Положение по организации учебного процесса в КГЮА;</w:t>
      </w:r>
    </w:p>
    <w:p w:rsidR="00454EDC" w:rsidRPr="00080A3A" w:rsidRDefault="00454EDC" w:rsidP="00454EDC">
      <w:pPr>
        <w:numPr>
          <w:ilvl w:val="0"/>
          <w:numId w:val="1"/>
        </w:numPr>
        <w:spacing w:after="0" w:line="240" w:lineRule="auto"/>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Положение об организации учебного процесса в КГЮА с использованием модульно-рейтинговой технологии обучения;</w:t>
      </w:r>
    </w:p>
    <w:p w:rsidR="00454EDC" w:rsidRPr="00080A3A" w:rsidRDefault="00454EDC" w:rsidP="00454EDC">
      <w:pPr>
        <w:numPr>
          <w:ilvl w:val="0"/>
          <w:numId w:val="1"/>
        </w:numPr>
        <w:spacing w:after="0" w:line="240" w:lineRule="auto"/>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Положение о порядке проведения промежуточной аттестации;</w:t>
      </w:r>
    </w:p>
    <w:p w:rsidR="00104E43" w:rsidRPr="00A1762F" w:rsidRDefault="00A1762F" w:rsidP="00A1762F">
      <w:pPr>
        <w:spacing w:after="0"/>
        <w:jc w:val="both"/>
        <w:rPr>
          <w:rFonts w:ascii="Times New Roman" w:hAnsi="Times New Roman" w:cs="Times New Roman"/>
          <w:sz w:val="24"/>
          <w:szCs w:val="24"/>
        </w:rPr>
      </w:pPr>
      <w:r w:rsidRPr="00A1762F">
        <w:rPr>
          <w:rFonts w:ascii="Times New Roman" w:eastAsia="Times New Roman" w:hAnsi="Times New Roman" w:cs="Times New Roman"/>
          <w:sz w:val="24"/>
          <w:szCs w:val="24"/>
          <w:lang w:eastAsia="ru-RU"/>
        </w:rPr>
        <w:t xml:space="preserve">- </w:t>
      </w:r>
      <w:r w:rsidR="00104E43" w:rsidRPr="00A1762F">
        <w:rPr>
          <w:rFonts w:ascii="Times New Roman" w:eastAsia="Times New Roman" w:hAnsi="Times New Roman" w:cs="Times New Roman"/>
          <w:sz w:val="24"/>
          <w:szCs w:val="24"/>
          <w:lang w:eastAsia="ru-RU"/>
        </w:rPr>
        <w:t xml:space="preserve">Положение </w:t>
      </w:r>
      <w:r w:rsidR="00104E43" w:rsidRPr="00A1762F">
        <w:rPr>
          <w:rFonts w:ascii="Times New Roman" w:hAnsi="Times New Roman" w:cs="Times New Roman"/>
          <w:b/>
          <w:sz w:val="24"/>
          <w:szCs w:val="24"/>
        </w:rPr>
        <w:t xml:space="preserve"> </w:t>
      </w:r>
      <w:r w:rsidR="00104E43" w:rsidRPr="00A1762F">
        <w:rPr>
          <w:rFonts w:ascii="Times New Roman" w:hAnsi="Times New Roman" w:cs="Times New Roman"/>
          <w:sz w:val="24"/>
          <w:szCs w:val="24"/>
        </w:rPr>
        <w:t>о практике магистрантов Кыргызской государственной юридической академии</w:t>
      </w:r>
    </w:p>
    <w:p w:rsidR="00454EDC" w:rsidRPr="00080A3A" w:rsidRDefault="00454EDC" w:rsidP="00454EDC">
      <w:pPr>
        <w:numPr>
          <w:ilvl w:val="0"/>
          <w:numId w:val="1"/>
        </w:numPr>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Положение об итоговой государственной аттестации студентов КГЮА;</w:t>
      </w:r>
    </w:p>
    <w:p w:rsidR="00864252" w:rsidRPr="00864252" w:rsidRDefault="00864252" w:rsidP="00454EDC">
      <w:pPr>
        <w:numPr>
          <w:ilvl w:val="0"/>
          <w:numId w:val="1"/>
        </w:numPr>
        <w:spacing w:after="0" w:line="240" w:lineRule="auto"/>
        <w:jc w:val="both"/>
        <w:rPr>
          <w:rFonts w:ascii="Times New Roman" w:eastAsia="Times New Roman" w:hAnsi="Times New Roman" w:cs="Times New Roman"/>
          <w:sz w:val="24"/>
          <w:szCs w:val="24"/>
          <w:lang w:eastAsia="ru-RU"/>
        </w:rPr>
      </w:pPr>
      <w:r w:rsidRPr="00864252">
        <w:rPr>
          <w:rFonts w:ascii="Times New Roman" w:hAnsi="Times New Roman" w:cs="Times New Roman"/>
          <w:color w:val="000000"/>
          <w:sz w:val="24"/>
          <w:szCs w:val="24"/>
        </w:rPr>
        <w:t>Положение о магистерской диссертации (о порядке подготовки и защиты выпускной квалификационной работы магистра);</w:t>
      </w:r>
    </w:p>
    <w:p w:rsidR="00454EDC" w:rsidRPr="00080A3A" w:rsidRDefault="00454EDC" w:rsidP="00454EDC">
      <w:pPr>
        <w:numPr>
          <w:ilvl w:val="0"/>
          <w:numId w:val="1"/>
        </w:numPr>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 xml:space="preserve">Инструкции к положению о порядке перевода, восстановления, повторного обучения и предоставления академического отпуска </w:t>
      </w:r>
      <w:proofErr w:type="gramStart"/>
      <w:r w:rsidRPr="00080A3A">
        <w:rPr>
          <w:rFonts w:ascii="Times New Roman" w:eastAsia="Times New Roman" w:hAnsi="Times New Roman" w:cs="Times New Roman"/>
          <w:sz w:val="24"/>
          <w:szCs w:val="24"/>
          <w:lang w:eastAsia="ru-RU"/>
        </w:rPr>
        <w:t>студентам  и</w:t>
      </w:r>
      <w:proofErr w:type="gramEnd"/>
      <w:r w:rsidRPr="00080A3A">
        <w:rPr>
          <w:rFonts w:ascii="Times New Roman" w:eastAsia="Times New Roman" w:hAnsi="Times New Roman" w:cs="Times New Roman"/>
          <w:sz w:val="24"/>
          <w:szCs w:val="24"/>
          <w:lang w:eastAsia="ru-RU"/>
        </w:rPr>
        <w:t xml:space="preserve"> магистрантам КГЮА;</w:t>
      </w:r>
    </w:p>
    <w:p w:rsidR="00454EDC" w:rsidRPr="00080A3A" w:rsidRDefault="00454EDC" w:rsidP="00454EDC">
      <w:pPr>
        <w:numPr>
          <w:ilvl w:val="0"/>
          <w:numId w:val="1"/>
        </w:numPr>
        <w:spacing w:after="0" w:line="240" w:lineRule="auto"/>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sz w:val="24"/>
          <w:szCs w:val="24"/>
          <w:lang w:eastAsia="ru-RU"/>
        </w:rPr>
        <w:t>Положение о системе качества ВПО в КГЮА;</w:t>
      </w:r>
    </w:p>
    <w:p w:rsidR="00104E43" w:rsidRPr="00104E43" w:rsidRDefault="00104E43" w:rsidP="00104E43">
      <w:pPr>
        <w:pStyle w:val="a3"/>
        <w:spacing w:after="0" w:line="240" w:lineRule="auto"/>
        <w:ind w:left="360"/>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Положение</w:t>
      </w:r>
      <w:r w:rsidRPr="00080A3A">
        <w:rPr>
          <w:rFonts w:ascii="Times New Roman" w:eastAsia="Times New Roman" w:hAnsi="Times New Roman" w:cs="Times New Roman"/>
          <w:sz w:val="24"/>
          <w:szCs w:val="24"/>
          <w:lang w:eastAsia="ru-RU"/>
        </w:rPr>
        <w:t xml:space="preserve"> </w:t>
      </w:r>
      <w:r>
        <w:rPr>
          <w:rFonts w:ascii="Times New Roman" w:hAnsi="Times New Roman" w:cs="Times New Roman"/>
          <w:b/>
          <w:sz w:val="24"/>
          <w:szCs w:val="24"/>
        </w:rPr>
        <w:t xml:space="preserve"> </w:t>
      </w:r>
      <w:r w:rsidRPr="00104E43">
        <w:rPr>
          <w:rFonts w:ascii="Times New Roman" w:hAnsi="Times New Roman" w:cs="Times New Roman"/>
          <w:sz w:val="24"/>
          <w:szCs w:val="24"/>
        </w:rPr>
        <w:t>о научно-исследовательской работе магистрантов Кыргызской государственной юридической академии</w:t>
      </w:r>
    </w:p>
    <w:p w:rsidR="00454EDC" w:rsidRPr="00104E43" w:rsidRDefault="00454EDC" w:rsidP="00104E43">
      <w:pPr>
        <w:pStyle w:val="a3"/>
        <w:numPr>
          <w:ilvl w:val="0"/>
          <w:numId w:val="1"/>
        </w:numPr>
        <w:spacing w:after="0" w:line="240" w:lineRule="auto"/>
        <w:rPr>
          <w:rFonts w:ascii="Times New Roman" w:hAnsi="Times New Roman" w:cs="Times New Roman"/>
          <w:sz w:val="24"/>
          <w:szCs w:val="24"/>
        </w:rPr>
      </w:pPr>
      <w:r w:rsidRPr="00104E43">
        <w:rPr>
          <w:rFonts w:ascii="Times New Roman" w:eastAsia="Times New Roman" w:hAnsi="Times New Roman" w:cs="Times New Roman"/>
          <w:sz w:val="24"/>
          <w:szCs w:val="24"/>
          <w:lang w:eastAsia="ru-RU"/>
        </w:rPr>
        <w:t>Положение о кредитных технологиях.</w:t>
      </w:r>
    </w:p>
    <w:p w:rsidR="00454EDC" w:rsidRPr="00080A3A" w:rsidRDefault="00454EDC" w:rsidP="00454EDC">
      <w:pPr>
        <w:spacing w:after="0" w:line="240" w:lineRule="auto"/>
        <w:jc w:val="both"/>
        <w:rPr>
          <w:rFonts w:ascii="Times New Roman" w:hAnsi="Times New Roman" w:cs="Times New Roman"/>
          <w:sz w:val="24"/>
          <w:szCs w:val="24"/>
        </w:rPr>
      </w:pPr>
    </w:p>
    <w:p w:rsidR="00454EDC" w:rsidRPr="00080A3A" w:rsidRDefault="00454EDC" w:rsidP="00454EDC">
      <w:pPr>
        <w:spacing w:after="0" w:line="240" w:lineRule="auto"/>
        <w:ind w:firstLine="708"/>
        <w:jc w:val="both"/>
        <w:rPr>
          <w:rFonts w:ascii="Times New Roman" w:eastAsia="Times New Roman" w:hAnsi="Times New Roman" w:cs="Times New Roman"/>
          <w:b/>
          <w:bCs/>
          <w:iCs/>
          <w:sz w:val="24"/>
          <w:szCs w:val="24"/>
          <w:lang w:eastAsia="ru-RU"/>
        </w:rPr>
      </w:pPr>
      <w:r w:rsidRPr="00080A3A">
        <w:rPr>
          <w:rFonts w:ascii="Times New Roman" w:eastAsia="Times New Roman" w:hAnsi="Times New Roman" w:cs="Times New Roman"/>
          <w:b/>
          <w:bCs/>
          <w:sz w:val="24"/>
          <w:szCs w:val="24"/>
          <w:lang w:eastAsia="ru-RU"/>
        </w:rPr>
        <w:t xml:space="preserve">1.3.Документы, регламентирующие содержание и организацию образовательного процесса при реализации ООП </w:t>
      </w:r>
      <w:r w:rsidRPr="00080A3A">
        <w:rPr>
          <w:rFonts w:ascii="Times New Roman" w:eastAsia="Times New Roman" w:hAnsi="Times New Roman" w:cs="Times New Roman"/>
          <w:b/>
          <w:sz w:val="24"/>
          <w:szCs w:val="24"/>
          <w:lang w:eastAsia="ru-RU"/>
        </w:rPr>
        <w:t xml:space="preserve">магистратуры по направлению подготовки </w:t>
      </w:r>
      <w:r w:rsidRPr="00080A3A">
        <w:rPr>
          <w:rFonts w:ascii="Times New Roman" w:eastAsia="Times New Roman" w:hAnsi="Times New Roman" w:cs="Times New Roman"/>
          <w:b/>
          <w:bCs/>
          <w:iCs/>
          <w:sz w:val="24"/>
          <w:szCs w:val="24"/>
          <w:lang w:eastAsia="ru-RU"/>
        </w:rPr>
        <w:t>580100 «Экономика»</w:t>
      </w:r>
    </w:p>
    <w:p w:rsidR="00454EDC" w:rsidRPr="00297308" w:rsidRDefault="00454EDC" w:rsidP="00454EDC">
      <w:pPr>
        <w:shd w:val="clear" w:color="auto" w:fill="FFFFFF"/>
        <w:suppressAutoHyphens/>
        <w:spacing w:after="0"/>
        <w:ind w:firstLine="360"/>
        <w:rPr>
          <w:rFonts w:ascii="Times New Roman" w:hAnsi="Times New Roman" w:cs="Times New Roman"/>
          <w:bCs/>
          <w:iCs/>
          <w:color w:val="000000"/>
          <w:sz w:val="24"/>
          <w:szCs w:val="24"/>
        </w:rPr>
      </w:pPr>
      <w:r w:rsidRPr="00297308">
        <w:rPr>
          <w:rFonts w:ascii="Times New Roman" w:hAnsi="Times New Roman" w:cs="Times New Roman"/>
          <w:b/>
          <w:iCs/>
          <w:color w:val="000000"/>
          <w:sz w:val="24"/>
          <w:szCs w:val="24"/>
        </w:rPr>
        <w:t>В состав ООП КГЮА  включены</w:t>
      </w:r>
      <w:r w:rsidRPr="00297308">
        <w:rPr>
          <w:rFonts w:ascii="Times New Roman" w:hAnsi="Times New Roman" w:cs="Times New Roman"/>
          <w:iCs/>
          <w:color w:val="000000"/>
          <w:sz w:val="24"/>
          <w:szCs w:val="24"/>
        </w:rPr>
        <w:t xml:space="preserve"> интегрирующие документы  для обеспечения ее достаточной целостности и целенаправленности </w:t>
      </w:r>
    </w:p>
    <w:p w:rsidR="00454EDC" w:rsidRPr="00297308" w:rsidRDefault="00454EDC" w:rsidP="00454EDC">
      <w:pPr>
        <w:pStyle w:val="a3"/>
        <w:numPr>
          <w:ilvl w:val="0"/>
          <w:numId w:val="12"/>
        </w:numPr>
        <w:shd w:val="clear" w:color="auto" w:fill="FFFFFF"/>
        <w:suppressAutoHyphens/>
        <w:spacing w:after="0"/>
        <w:jc w:val="both"/>
        <w:rPr>
          <w:rFonts w:ascii="Times New Roman" w:hAnsi="Times New Roman" w:cs="Times New Roman"/>
          <w:bCs/>
          <w:iCs/>
          <w:color w:val="000000"/>
          <w:sz w:val="24"/>
          <w:szCs w:val="24"/>
        </w:rPr>
      </w:pPr>
      <w:proofErr w:type="spellStart"/>
      <w:r w:rsidRPr="00297308">
        <w:rPr>
          <w:rFonts w:ascii="Times New Roman" w:hAnsi="Times New Roman" w:cs="Times New Roman"/>
          <w:bCs/>
          <w:iCs/>
          <w:color w:val="000000"/>
          <w:sz w:val="24"/>
          <w:szCs w:val="24"/>
        </w:rPr>
        <w:t>Компетентностная</w:t>
      </w:r>
      <w:proofErr w:type="spellEnd"/>
      <w:r w:rsidRPr="00297308">
        <w:rPr>
          <w:rFonts w:ascii="Times New Roman" w:hAnsi="Times New Roman" w:cs="Times New Roman"/>
          <w:bCs/>
          <w:iCs/>
          <w:color w:val="000000"/>
          <w:sz w:val="24"/>
          <w:szCs w:val="24"/>
        </w:rPr>
        <w:t xml:space="preserve"> модель выпускника КГЮА,</w:t>
      </w:r>
    </w:p>
    <w:p w:rsidR="00454EDC" w:rsidRPr="00297308" w:rsidRDefault="00454EDC" w:rsidP="00454EDC">
      <w:pPr>
        <w:pStyle w:val="a3"/>
        <w:numPr>
          <w:ilvl w:val="0"/>
          <w:numId w:val="12"/>
        </w:numPr>
        <w:spacing w:after="0"/>
        <w:rPr>
          <w:rFonts w:ascii="Times New Roman" w:hAnsi="Times New Roman" w:cs="Times New Roman"/>
          <w:sz w:val="24"/>
          <w:szCs w:val="24"/>
        </w:rPr>
      </w:pPr>
      <w:r w:rsidRPr="00297308">
        <w:rPr>
          <w:rFonts w:ascii="Times New Roman" w:hAnsi="Times New Roman" w:cs="Times New Roman"/>
          <w:sz w:val="24"/>
          <w:szCs w:val="24"/>
        </w:rPr>
        <w:t>Матрица соответствия компетенций учебным дисциплинам.</w:t>
      </w:r>
    </w:p>
    <w:p w:rsidR="00454EDC" w:rsidRPr="00297308" w:rsidRDefault="00454EDC" w:rsidP="00454EDC">
      <w:pPr>
        <w:pStyle w:val="a3"/>
        <w:numPr>
          <w:ilvl w:val="0"/>
          <w:numId w:val="12"/>
        </w:numPr>
        <w:spacing w:after="0"/>
        <w:rPr>
          <w:rFonts w:ascii="Times New Roman" w:hAnsi="Times New Roman" w:cs="Times New Roman"/>
          <w:sz w:val="24"/>
          <w:szCs w:val="24"/>
        </w:rPr>
      </w:pPr>
      <w:r w:rsidRPr="00297308">
        <w:rPr>
          <w:rFonts w:ascii="Times New Roman" w:hAnsi="Times New Roman" w:cs="Times New Roman"/>
          <w:sz w:val="24"/>
          <w:szCs w:val="24"/>
        </w:rPr>
        <w:t>График учебного процесса.</w:t>
      </w:r>
    </w:p>
    <w:p w:rsidR="00454EDC" w:rsidRPr="00297308" w:rsidRDefault="00454EDC" w:rsidP="00454EDC">
      <w:pPr>
        <w:pStyle w:val="a3"/>
        <w:numPr>
          <w:ilvl w:val="0"/>
          <w:numId w:val="12"/>
        </w:numPr>
        <w:spacing w:after="0"/>
        <w:rPr>
          <w:rFonts w:ascii="Times New Roman" w:hAnsi="Times New Roman" w:cs="Times New Roman"/>
          <w:sz w:val="24"/>
          <w:szCs w:val="24"/>
        </w:rPr>
      </w:pPr>
      <w:proofErr w:type="spellStart"/>
      <w:r w:rsidRPr="00297308">
        <w:rPr>
          <w:rFonts w:ascii="Times New Roman" w:hAnsi="Times New Roman" w:cs="Times New Roman"/>
          <w:sz w:val="24"/>
          <w:szCs w:val="24"/>
        </w:rPr>
        <w:t>Компетентностно</w:t>
      </w:r>
      <w:proofErr w:type="spellEnd"/>
      <w:r w:rsidRPr="00297308">
        <w:rPr>
          <w:rFonts w:ascii="Times New Roman" w:hAnsi="Times New Roman" w:cs="Times New Roman"/>
          <w:sz w:val="24"/>
          <w:szCs w:val="24"/>
        </w:rPr>
        <w:t xml:space="preserve"> - </w:t>
      </w:r>
      <w:proofErr w:type="gramStart"/>
      <w:r w:rsidRPr="00297308">
        <w:rPr>
          <w:rFonts w:ascii="Times New Roman" w:hAnsi="Times New Roman" w:cs="Times New Roman"/>
          <w:sz w:val="24"/>
          <w:szCs w:val="24"/>
        </w:rPr>
        <w:t>ориентированные  базовый</w:t>
      </w:r>
      <w:proofErr w:type="gramEnd"/>
      <w:r w:rsidRPr="00297308">
        <w:rPr>
          <w:rFonts w:ascii="Times New Roman" w:hAnsi="Times New Roman" w:cs="Times New Roman"/>
          <w:sz w:val="24"/>
          <w:szCs w:val="24"/>
        </w:rPr>
        <w:t xml:space="preserve"> и рабочие учебные планы по профилям подготовки.</w:t>
      </w:r>
    </w:p>
    <w:p w:rsidR="00454EDC" w:rsidRPr="00297308" w:rsidRDefault="00454EDC" w:rsidP="00454EDC">
      <w:pPr>
        <w:pStyle w:val="a3"/>
        <w:numPr>
          <w:ilvl w:val="0"/>
          <w:numId w:val="12"/>
        </w:numPr>
        <w:spacing w:after="0"/>
        <w:rPr>
          <w:rFonts w:ascii="Times New Roman" w:hAnsi="Times New Roman" w:cs="Times New Roman"/>
          <w:sz w:val="24"/>
          <w:szCs w:val="24"/>
        </w:rPr>
      </w:pPr>
      <w:r w:rsidRPr="00297308">
        <w:rPr>
          <w:rFonts w:ascii="Times New Roman" w:hAnsi="Times New Roman" w:cs="Times New Roman"/>
          <w:bCs/>
          <w:spacing w:val="-6"/>
          <w:sz w:val="24"/>
          <w:szCs w:val="24"/>
        </w:rPr>
        <w:t>Рабочие программы учебных курсов, предметов, дисциплин</w:t>
      </w:r>
      <w:r w:rsidRPr="00297308">
        <w:rPr>
          <w:rFonts w:ascii="Times New Roman" w:hAnsi="Times New Roman" w:cs="Times New Roman"/>
          <w:sz w:val="24"/>
          <w:szCs w:val="24"/>
        </w:rPr>
        <w:t xml:space="preserve"> базовой, вариативной частей учебного плана. </w:t>
      </w:r>
    </w:p>
    <w:p w:rsidR="00454EDC" w:rsidRPr="00297308" w:rsidRDefault="00454EDC" w:rsidP="00454EDC">
      <w:pPr>
        <w:pStyle w:val="a3"/>
        <w:numPr>
          <w:ilvl w:val="0"/>
          <w:numId w:val="12"/>
        </w:numPr>
        <w:spacing w:after="0"/>
        <w:rPr>
          <w:rFonts w:ascii="Times New Roman" w:hAnsi="Times New Roman" w:cs="Times New Roman"/>
          <w:bCs/>
          <w:spacing w:val="-6"/>
          <w:sz w:val="24"/>
          <w:szCs w:val="24"/>
        </w:rPr>
      </w:pPr>
      <w:r w:rsidRPr="00297308">
        <w:rPr>
          <w:rFonts w:ascii="Times New Roman" w:hAnsi="Times New Roman" w:cs="Times New Roman"/>
          <w:bCs/>
          <w:spacing w:val="-6"/>
          <w:sz w:val="24"/>
          <w:szCs w:val="24"/>
        </w:rPr>
        <w:t xml:space="preserve">Программы научно – исследовательской и научно – педагогической  практик. </w:t>
      </w:r>
    </w:p>
    <w:p w:rsidR="00454EDC" w:rsidRPr="00297308" w:rsidRDefault="00454EDC" w:rsidP="00454EDC">
      <w:pPr>
        <w:pStyle w:val="a3"/>
        <w:numPr>
          <w:ilvl w:val="0"/>
          <w:numId w:val="12"/>
        </w:numPr>
        <w:spacing w:after="0"/>
        <w:rPr>
          <w:rFonts w:ascii="Times New Roman" w:hAnsi="Times New Roman" w:cs="Times New Roman"/>
          <w:sz w:val="24"/>
          <w:szCs w:val="24"/>
        </w:rPr>
      </w:pPr>
      <w:r w:rsidRPr="00297308">
        <w:rPr>
          <w:rFonts w:ascii="Times New Roman" w:hAnsi="Times New Roman" w:cs="Times New Roman"/>
          <w:sz w:val="24"/>
          <w:szCs w:val="24"/>
        </w:rPr>
        <w:t>Программы Государственной аттестации.</w:t>
      </w:r>
    </w:p>
    <w:p w:rsidR="00454EDC" w:rsidRPr="00080A3A"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080A3A">
        <w:rPr>
          <w:rFonts w:ascii="Times New Roman" w:eastAsia="Times New Roman" w:hAnsi="Times New Roman" w:cs="Times New Roman"/>
          <w:b/>
          <w:sz w:val="24"/>
          <w:szCs w:val="24"/>
          <w:lang w:eastAsia="ru-RU"/>
        </w:rPr>
        <w:t>1.4. Общая характеристика вузовской основной образовательной программы высшего профессионального образования направления подготовки 580100 «Экономика»</w:t>
      </w:r>
      <w:r w:rsidR="00011905">
        <w:rPr>
          <w:rFonts w:ascii="Times New Roman" w:eastAsia="Times New Roman" w:hAnsi="Times New Roman" w:cs="Times New Roman"/>
          <w:b/>
          <w:sz w:val="24"/>
          <w:szCs w:val="24"/>
          <w:lang w:eastAsia="ru-RU"/>
        </w:rPr>
        <w:t xml:space="preserve"> </w:t>
      </w:r>
      <w:r w:rsidRPr="00080A3A">
        <w:rPr>
          <w:rFonts w:ascii="Times New Roman" w:eastAsia="Times New Roman" w:hAnsi="Times New Roman" w:cs="Times New Roman"/>
          <w:b/>
          <w:sz w:val="24"/>
          <w:szCs w:val="24"/>
          <w:lang w:eastAsia="ru-RU"/>
        </w:rPr>
        <w:t>(магистратура)</w:t>
      </w:r>
    </w:p>
    <w:p w:rsidR="00454EDC" w:rsidRPr="00080A3A" w:rsidRDefault="00454EDC" w:rsidP="00454EDC">
      <w:pPr>
        <w:spacing w:after="0" w:line="240" w:lineRule="auto"/>
        <w:ind w:firstLine="708"/>
        <w:jc w:val="both"/>
        <w:rPr>
          <w:rFonts w:ascii="Times New Roman" w:eastAsia="Times New Roman" w:hAnsi="Times New Roman" w:cs="Times New Roman"/>
          <w:b/>
          <w:bCs/>
          <w:iCs/>
          <w:sz w:val="24"/>
          <w:szCs w:val="24"/>
          <w:lang w:eastAsia="ru-RU"/>
        </w:rPr>
      </w:pPr>
      <w:r w:rsidRPr="00080A3A">
        <w:rPr>
          <w:rFonts w:ascii="Times New Roman" w:eastAsia="Times New Roman" w:hAnsi="Times New Roman" w:cs="Times New Roman"/>
          <w:b/>
          <w:sz w:val="24"/>
          <w:szCs w:val="24"/>
          <w:lang w:eastAsia="ru-RU"/>
        </w:rPr>
        <w:t xml:space="preserve">Цель, результаты освоения  ООП КГЮА  магистратуры  по направлению </w:t>
      </w:r>
      <w:r w:rsidRPr="00080A3A">
        <w:rPr>
          <w:rFonts w:ascii="Times New Roman" w:eastAsia="Times New Roman" w:hAnsi="Times New Roman" w:cs="Times New Roman"/>
          <w:b/>
          <w:bCs/>
          <w:iCs/>
          <w:sz w:val="24"/>
          <w:szCs w:val="24"/>
          <w:lang w:eastAsia="ru-RU"/>
        </w:rPr>
        <w:t xml:space="preserve">580100 </w:t>
      </w:r>
      <w:r>
        <w:rPr>
          <w:rFonts w:ascii="Times New Roman" w:eastAsia="Times New Roman" w:hAnsi="Times New Roman" w:cs="Times New Roman"/>
          <w:b/>
          <w:bCs/>
          <w:iCs/>
          <w:sz w:val="24"/>
          <w:szCs w:val="24"/>
          <w:lang w:eastAsia="ru-RU"/>
        </w:rPr>
        <w:t>«</w:t>
      </w:r>
      <w:r w:rsidRPr="00080A3A">
        <w:rPr>
          <w:rFonts w:ascii="Times New Roman" w:eastAsia="Times New Roman" w:hAnsi="Times New Roman" w:cs="Times New Roman"/>
          <w:b/>
          <w:bCs/>
          <w:iCs/>
          <w:sz w:val="24"/>
          <w:szCs w:val="24"/>
          <w:lang w:eastAsia="ru-RU"/>
        </w:rPr>
        <w:t>Экономика</w:t>
      </w:r>
      <w:r>
        <w:rPr>
          <w:rFonts w:ascii="Times New Roman" w:eastAsia="Times New Roman" w:hAnsi="Times New Roman" w:cs="Times New Roman"/>
          <w:b/>
          <w:bCs/>
          <w:iCs/>
          <w:sz w:val="24"/>
          <w:szCs w:val="24"/>
          <w:lang w:eastAsia="ru-RU"/>
        </w:rPr>
        <w:t>»</w:t>
      </w:r>
    </w:p>
    <w:p w:rsidR="00104E43" w:rsidRDefault="00104E43" w:rsidP="00104E43">
      <w:pPr>
        <w:widowControl w:val="0"/>
        <w:autoSpaceDE w:val="0"/>
        <w:autoSpaceDN w:val="0"/>
        <w:adjustRightInd w:val="0"/>
        <w:spacing w:after="0"/>
        <w:ind w:firstLine="567"/>
        <w:jc w:val="both"/>
        <w:rPr>
          <w:rFonts w:ascii="Times New Roman" w:eastAsia="Times New Roman" w:hAnsi="Times New Roman" w:cs="Times New Roman"/>
          <w:spacing w:val="-4"/>
          <w:sz w:val="24"/>
          <w:szCs w:val="24"/>
        </w:rPr>
      </w:pPr>
      <w:r w:rsidRPr="00297308">
        <w:rPr>
          <w:rFonts w:ascii="Times New Roman" w:eastAsia="Times New Roman" w:hAnsi="Times New Roman" w:cs="Times New Roman"/>
          <w:spacing w:val="-4"/>
          <w:sz w:val="24"/>
          <w:szCs w:val="24"/>
        </w:rPr>
        <w:t xml:space="preserve">Целью основной  образовательной программы КГЮА  является формирование </w:t>
      </w:r>
      <w:r w:rsidRPr="00297308">
        <w:rPr>
          <w:rFonts w:ascii="Times New Roman" w:hAnsi="Times New Roman" w:cs="Times New Roman"/>
          <w:bCs/>
          <w:iCs/>
          <w:sz w:val="24"/>
          <w:szCs w:val="24"/>
        </w:rPr>
        <w:lastRenderedPageBreak/>
        <w:t xml:space="preserve">социально-личностных, общенаучных, инструментальных и профессиональных компетенций, </w:t>
      </w:r>
      <w:r w:rsidRPr="00297308">
        <w:rPr>
          <w:rFonts w:ascii="Times New Roman" w:eastAsia="Times New Roman" w:hAnsi="Times New Roman" w:cs="Times New Roman"/>
          <w:spacing w:val="-4"/>
          <w:sz w:val="24"/>
          <w:szCs w:val="24"/>
        </w:rPr>
        <w:t>в соответствии с требованиями ГОС ВПО</w:t>
      </w:r>
      <w:r>
        <w:rPr>
          <w:rFonts w:ascii="Times New Roman" w:eastAsia="Times New Roman" w:hAnsi="Times New Roman" w:cs="Times New Roman"/>
          <w:spacing w:val="-4"/>
          <w:sz w:val="24"/>
          <w:szCs w:val="24"/>
        </w:rPr>
        <w:t xml:space="preserve">. Подготовка </w:t>
      </w:r>
      <w:r w:rsidRPr="00297308">
        <w:rPr>
          <w:rFonts w:ascii="Times New Roman" w:eastAsia="Times New Roman" w:hAnsi="Times New Roman" w:cs="Times New Roman"/>
          <w:spacing w:val="-4"/>
          <w:sz w:val="24"/>
          <w:szCs w:val="24"/>
        </w:rPr>
        <w:t xml:space="preserve"> конкурентоспособных,</w:t>
      </w:r>
      <w:r>
        <w:rPr>
          <w:rFonts w:ascii="Times New Roman" w:eastAsia="Times New Roman" w:hAnsi="Times New Roman" w:cs="Times New Roman"/>
          <w:spacing w:val="-4"/>
          <w:sz w:val="24"/>
          <w:szCs w:val="24"/>
        </w:rPr>
        <w:t xml:space="preserve"> творчески активных, социально – мобильных профессионалов  обладающих необходимым уровнем знаний и навыков в избранной сфере деятельности с учетом потребностей  государства, экономики и бизнеса.</w:t>
      </w:r>
    </w:p>
    <w:p w:rsidR="00104E43" w:rsidRPr="00104E43" w:rsidRDefault="00454EDC" w:rsidP="00104E43">
      <w:pPr>
        <w:autoSpaceDE w:val="0"/>
        <w:autoSpaceDN w:val="0"/>
        <w:adjustRightInd w:val="0"/>
        <w:spacing w:after="0"/>
        <w:ind w:firstLine="680"/>
        <w:jc w:val="both"/>
        <w:rPr>
          <w:rFonts w:ascii="Times New Roman" w:hAnsi="Times New Roman" w:cs="Times New Roman"/>
          <w:sz w:val="24"/>
          <w:szCs w:val="24"/>
        </w:rPr>
      </w:pPr>
      <w:r w:rsidRPr="00297308">
        <w:rPr>
          <w:rFonts w:ascii="Times New Roman" w:hAnsi="Times New Roman" w:cs="Times New Roman"/>
          <w:sz w:val="24"/>
          <w:szCs w:val="24"/>
        </w:rPr>
        <w:t xml:space="preserve">Цели  основной образовательной программы КГЮА по направлению «Экономика» сопряжены со стратегической целью развития  </w:t>
      </w:r>
      <w:r>
        <w:rPr>
          <w:rFonts w:ascii="Times New Roman" w:hAnsi="Times New Roman" w:cs="Times New Roman"/>
          <w:sz w:val="24"/>
          <w:szCs w:val="24"/>
        </w:rPr>
        <w:t>ВУЗа</w:t>
      </w:r>
      <w:r w:rsidRPr="00297308">
        <w:rPr>
          <w:rFonts w:ascii="Times New Roman" w:hAnsi="Times New Roman" w:cs="Times New Roman"/>
          <w:sz w:val="24"/>
          <w:szCs w:val="24"/>
        </w:rPr>
        <w:t xml:space="preserve"> и  требованиями ГОС ВПО. </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2694"/>
        <w:gridCol w:w="3652"/>
      </w:tblGrid>
      <w:tr w:rsidR="00104E43" w:rsidRPr="00297308" w:rsidTr="00104E43">
        <w:trPr>
          <w:tblHeader/>
          <w:jc w:val="center"/>
        </w:trPr>
        <w:tc>
          <w:tcPr>
            <w:tcW w:w="3514" w:type="dxa"/>
            <w:tcBorders>
              <w:top w:val="single" w:sz="4" w:space="0" w:color="auto"/>
              <w:left w:val="single" w:sz="4" w:space="0" w:color="auto"/>
              <w:bottom w:val="single" w:sz="4" w:space="0" w:color="auto"/>
              <w:right w:val="single" w:sz="4" w:space="0" w:color="auto"/>
            </w:tcBorders>
            <w:vAlign w:val="center"/>
          </w:tcPr>
          <w:p w:rsidR="00104E43" w:rsidRPr="00297308" w:rsidRDefault="00104E43" w:rsidP="00104E43">
            <w:pPr>
              <w:spacing w:after="0"/>
              <w:jc w:val="center"/>
              <w:rPr>
                <w:rFonts w:ascii="Times New Roman" w:eastAsia="MS Mincho" w:hAnsi="Times New Roman" w:cs="Times New Roman"/>
                <w:sz w:val="24"/>
                <w:szCs w:val="24"/>
                <w:lang w:eastAsia="ja-JP"/>
              </w:rPr>
            </w:pPr>
            <w:r w:rsidRPr="00297308">
              <w:rPr>
                <w:rFonts w:ascii="Times New Roman" w:eastAsia="Times New Roman" w:hAnsi="Times New Roman" w:cs="Times New Roman"/>
                <w:sz w:val="24"/>
                <w:szCs w:val="24"/>
              </w:rPr>
              <w:t>Требования ГОС  ВПО КР</w:t>
            </w:r>
          </w:p>
        </w:tc>
        <w:tc>
          <w:tcPr>
            <w:tcW w:w="2694" w:type="dxa"/>
            <w:tcBorders>
              <w:top w:val="single" w:sz="4" w:space="0" w:color="auto"/>
              <w:left w:val="single" w:sz="4" w:space="0" w:color="auto"/>
              <w:bottom w:val="single" w:sz="4" w:space="0" w:color="auto"/>
              <w:right w:val="single" w:sz="4" w:space="0" w:color="auto"/>
            </w:tcBorders>
            <w:vAlign w:val="center"/>
          </w:tcPr>
          <w:p w:rsidR="00104E43" w:rsidRPr="00297308" w:rsidRDefault="00104E43" w:rsidP="00104E43">
            <w:pPr>
              <w:spacing w:after="0"/>
              <w:jc w:val="center"/>
              <w:rPr>
                <w:rFonts w:ascii="Times New Roman" w:eastAsia="MS Mincho" w:hAnsi="Times New Roman" w:cs="Times New Roman"/>
                <w:sz w:val="24"/>
                <w:szCs w:val="24"/>
                <w:highlight w:val="yellow"/>
                <w:lang w:eastAsia="ja-JP"/>
              </w:rPr>
            </w:pPr>
            <w:r w:rsidRPr="00297308">
              <w:rPr>
                <w:rFonts w:ascii="Times New Roman" w:eastAsia="MS Mincho" w:hAnsi="Times New Roman" w:cs="Times New Roman"/>
                <w:sz w:val="24"/>
                <w:szCs w:val="24"/>
                <w:lang w:eastAsia="ja-JP"/>
              </w:rPr>
              <w:t>Формулировка  миссии КГЮА</w:t>
            </w:r>
          </w:p>
        </w:tc>
        <w:tc>
          <w:tcPr>
            <w:tcW w:w="3652" w:type="dxa"/>
            <w:tcBorders>
              <w:top w:val="single" w:sz="4" w:space="0" w:color="auto"/>
              <w:left w:val="single" w:sz="4" w:space="0" w:color="auto"/>
              <w:bottom w:val="single" w:sz="4" w:space="0" w:color="auto"/>
              <w:right w:val="single" w:sz="4" w:space="0" w:color="auto"/>
            </w:tcBorders>
          </w:tcPr>
          <w:p w:rsidR="00104E43" w:rsidRPr="00297308" w:rsidRDefault="00104E43" w:rsidP="00104E43">
            <w:pPr>
              <w:tabs>
                <w:tab w:val="left" w:pos="3294"/>
              </w:tabs>
              <w:spacing w:after="0"/>
              <w:jc w:val="center"/>
              <w:rPr>
                <w:rFonts w:ascii="Times New Roman" w:eastAsia="Times New Roman" w:hAnsi="Times New Roman" w:cs="Times New Roman"/>
                <w:sz w:val="24"/>
                <w:szCs w:val="24"/>
              </w:rPr>
            </w:pPr>
            <w:r w:rsidRPr="00297308">
              <w:rPr>
                <w:rFonts w:ascii="Times New Roman" w:eastAsia="Times New Roman" w:hAnsi="Times New Roman" w:cs="Times New Roman"/>
                <w:sz w:val="24"/>
                <w:szCs w:val="24"/>
              </w:rPr>
              <w:t>Формулировка цели ООП КГЮА</w:t>
            </w:r>
          </w:p>
        </w:tc>
      </w:tr>
      <w:tr w:rsidR="00104E43" w:rsidRPr="00297308" w:rsidTr="00104E43">
        <w:trPr>
          <w:trHeight w:val="1123"/>
          <w:jc w:val="center"/>
        </w:trPr>
        <w:tc>
          <w:tcPr>
            <w:tcW w:w="3514" w:type="dxa"/>
            <w:tcBorders>
              <w:top w:val="single" w:sz="4" w:space="0" w:color="auto"/>
              <w:left w:val="single" w:sz="4" w:space="0" w:color="auto"/>
              <w:bottom w:val="single" w:sz="4" w:space="0" w:color="auto"/>
              <w:right w:val="single" w:sz="4" w:space="0" w:color="auto"/>
            </w:tcBorders>
          </w:tcPr>
          <w:p w:rsidR="00104E43" w:rsidRPr="00297308" w:rsidRDefault="00104E43" w:rsidP="00104E43">
            <w:pPr>
              <w:widowControl w:val="0"/>
              <w:autoSpaceDE w:val="0"/>
              <w:autoSpaceDN w:val="0"/>
              <w:adjustRightInd w:val="0"/>
              <w:spacing w:after="0"/>
              <w:ind w:firstLine="567"/>
              <w:jc w:val="both"/>
              <w:rPr>
                <w:rFonts w:ascii="Times New Roman" w:hAnsi="Times New Roman" w:cs="Times New Roman"/>
                <w:bCs/>
                <w:iCs/>
                <w:sz w:val="24"/>
                <w:szCs w:val="24"/>
              </w:rPr>
            </w:pPr>
            <w:r w:rsidRPr="00297308">
              <w:rPr>
                <w:rFonts w:ascii="Times New Roman" w:hAnsi="Times New Roman" w:cs="Times New Roman"/>
                <w:bCs/>
                <w:iCs/>
                <w:sz w:val="24"/>
                <w:szCs w:val="24"/>
              </w:rPr>
              <w:t>В области обучения целью ООП ВПО по направлению подготовки 580100 Экономика является: подготовка в области основ углубленного профессионального  образования, позволяющего выпускнику успешно работать в избранной сфере деятельности, формирование   общекультурных (универсальных): социально-личностных, общенаучных, инструментальных и профессиональных компетенций, способствующих его социальной мобильности и устойчивости на рынке труда.</w:t>
            </w:r>
          </w:p>
          <w:p w:rsidR="00104E43" w:rsidRPr="00297308" w:rsidRDefault="00104E43" w:rsidP="00104E43">
            <w:pPr>
              <w:widowControl w:val="0"/>
              <w:autoSpaceDE w:val="0"/>
              <w:autoSpaceDN w:val="0"/>
              <w:adjustRightInd w:val="0"/>
              <w:spacing w:after="0"/>
              <w:ind w:firstLine="567"/>
              <w:jc w:val="both"/>
              <w:rPr>
                <w:rFonts w:ascii="Times New Roman" w:hAnsi="Times New Roman" w:cs="Times New Roman"/>
                <w:bCs/>
                <w:i/>
                <w:iCs/>
                <w:sz w:val="24"/>
                <w:szCs w:val="24"/>
              </w:rPr>
            </w:pPr>
            <w:r w:rsidRPr="00297308">
              <w:rPr>
                <w:rFonts w:ascii="Times New Roman" w:hAnsi="Times New Roman" w:cs="Times New Roman"/>
                <w:bCs/>
                <w:iCs/>
                <w:sz w:val="24"/>
                <w:szCs w:val="24"/>
              </w:rPr>
              <w:t xml:space="preserve">В области воспитания личности целью ООП ВПО по направлению подготовки 580100 Экономика является развитие у магистрантов  личностных качеств, способствующих их творческой активности, общекультурному росту и социальной мобильности: целеустремленности, организованности, трудолюбия, ответственности, самостоятельности, гражданственности, приверженности этическим ценностям, толерантности, </w:t>
            </w:r>
            <w:r w:rsidRPr="00297308">
              <w:rPr>
                <w:rFonts w:ascii="Times New Roman" w:hAnsi="Times New Roman" w:cs="Times New Roman"/>
                <w:bCs/>
                <w:iCs/>
                <w:sz w:val="24"/>
                <w:szCs w:val="24"/>
              </w:rPr>
              <w:lastRenderedPageBreak/>
              <w:t>настойчивости в достижении цели.</w:t>
            </w:r>
          </w:p>
        </w:tc>
        <w:tc>
          <w:tcPr>
            <w:tcW w:w="2694" w:type="dxa"/>
            <w:tcBorders>
              <w:top w:val="single" w:sz="4" w:space="0" w:color="auto"/>
              <w:left w:val="single" w:sz="4" w:space="0" w:color="auto"/>
              <w:bottom w:val="single" w:sz="4" w:space="0" w:color="auto"/>
              <w:right w:val="single" w:sz="4" w:space="0" w:color="auto"/>
            </w:tcBorders>
          </w:tcPr>
          <w:p w:rsidR="00104E43" w:rsidRPr="00297308" w:rsidRDefault="00104E43" w:rsidP="00104E43">
            <w:pPr>
              <w:spacing w:after="0"/>
              <w:jc w:val="both"/>
              <w:rPr>
                <w:rFonts w:ascii="Times New Roman" w:eastAsia="MS Mincho" w:hAnsi="Times New Roman" w:cs="Times New Roman"/>
                <w:spacing w:val="-4"/>
                <w:sz w:val="24"/>
                <w:szCs w:val="24"/>
                <w:lang w:eastAsia="ja-JP"/>
              </w:rPr>
            </w:pPr>
            <w:r w:rsidRPr="00297308">
              <w:rPr>
                <w:rFonts w:ascii="Times New Roman" w:hAnsi="Times New Roman" w:cs="Times New Roman"/>
                <w:bCs/>
                <w:sz w:val="24"/>
                <w:szCs w:val="24"/>
              </w:rPr>
              <w:lastRenderedPageBreak/>
              <w:t xml:space="preserve">Укрепление позиции  академии как ведущего, социально ориентированного  вуза в области образования и развитие его как центра  фундаментальных научных и экспертно-аналитических исследований в области права  </w:t>
            </w:r>
          </w:p>
        </w:tc>
        <w:tc>
          <w:tcPr>
            <w:tcW w:w="3652" w:type="dxa"/>
            <w:tcBorders>
              <w:top w:val="single" w:sz="4" w:space="0" w:color="auto"/>
              <w:left w:val="single" w:sz="4" w:space="0" w:color="auto"/>
              <w:bottom w:val="single" w:sz="4" w:space="0" w:color="auto"/>
              <w:right w:val="single" w:sz="4" w:space="0" w:color="auto"/>
            </w:tcBorders>
          </w:tcPr>
          <w:p w:rsidR="00104E43" w:rsidRDefault="00104E43" w:rsidP="00104E43">
            <w:pPr>
              <w:widowControl w:val="0"/>
              <w:autoSpaceDE w:val="0"/>
              <w:autoSpaceDN w:val="0"/>
              <w:adjustRightInd w:val="0"/>
              <w:ind w:firstLine="567"/>
              <w:jc w:val="both"/>
              <w:rPr>
                <w:rFonts w:ascii="Times New Roman" w:eastAsia="Times New Roman" w:hAnsi="Times New Roman" w:cs="Times New Roman"/>
                <w:spacing w:val="-4"/>
                <w:sz w:val="24"/>
                <w:szCs w:val="24"/>
              </w:rPr>
            </w:pPr>
            <w:r w:rsidRPr="00297308">
              <w:rPr>
                <w:rFonts w:ascii="Times New Roman" w:eastAsia="Times New Roman" w:hAnsi="Times New Roman" w:cs="Times New Roman"/>
                <w:spacing w:val="-4"/>
                <w:sz w:val="24"/>
                <w:szCs w:val="24"/>
              </w:rPr>
              <w:t xml:space="preserve">Целью основной  образовательной программы КГЮА  является формирование </w:t>
            </w:r>
            <w:r w:rsidRPr="00297308">
              <w:rPr>
                <w:rFonts w:ascii="Times New Roman" w:hAnsi="Times New Roman" w:cs="Times New Roman"/>
                <w:bCs/>
                <w:iCs/>
                <w:sz w:val="24"/>
                <w:szCs w:val="24"/>
              </w:rPr>
              <w:t xml:space="preserve">социально-личностных, общенаучных, инструментальных и профессиональных компетенций, </w:t>
            </w:r>
            <w:r w:rsidRPr="00297308">
              <w:rPr>
                <w:rFonts w:ascii="Times New Roman" w:eastAsia="Times New Roman" w:hAnsi="Times New Roman" w:cs="Times New Roman"/>
                <w:spacing w:val="-4"/>
                <w:sz w:val="24"/>
                <w:szCs w:val="24"/>
              </w:rPr>
              <w:t>в соответствии с требованиями ГОС ВПО</w:t>
            </w:r>
            <w:r>
              <w:rPr>
                <w:rFonts w:ascii="Times New Roman" w:eastAsia="Times New Roman" w:hAnsi="Times New Roman" w:cs="Times New Roman"/>
                <w:spacing w:val="-4"/>
                <w:sz w:val="24"/>
                <w:szCs w:val="24"/>
              </w:rPr>
              <w:t xml:space="preserve">. Подготовка </w:t>
            </w:r>
            <w:r w:rsidRPr="00297308">
              <w:rPr>
                <w:rFonts w:ascii="Times New Roman" w:eastAsia="Times New Roman" w:hAnsi="Times New Roman" w:cs="Times New Roman"/>
                <w:spacing w:val="-4"/>
                <w:sz w:val="24"/>
                <w:szCs w:val="24"/>
              </w:rPr>
              <w:t xml:space="preserve"> конкурентоспособных,</w:t>
            </w:r>
            <w:r>
              <w:rPr>
                <w:rFonts w:ascii="Times New Roman" w:eastAsia="Times New Roman" w:hAnsi="Times New Roman" w:cs="Times New Roman"/>
                <w:spacing w:val="-4"/>
                <w:sz w:val="24"/>
                <w:szCs w:val="24"/>
              </w:rPr>
              <w:t xml:space="preserve"> творчески активных, социально – мобильных профессионалов  обладающих необходимым уровнем знаний и навыков в избранной сфере деятельности с учетом потребностей  государства, экономики и бизнеса.</w:t>
            </w:r>
          </w:p>
          <w:p w:rsidR="00104E43" w:rsidRDefault="00104E43" w:rsidP="00104E43">
            <w:pPr>
              <w:widowControl w:val="0"/>
              <w:autoSpaceDE w:val="0"/>
              <w:autoSpaceDN w:val="0"/>
              <w:adjustRightInd w:val="0"/>
              <w:ind w:firstLine="567"/>
              <w:jc w:val="both"/>
              <w:rPr>
                <w:rFonts w:ascii="Times New Roman" w:eastAsia="Times New Roman" w:hAnsi="Times New Roman" w:cs="Times New Roman"/>
                <w:spacing w:val="-4"/>
                <w:sz w:val="24"/>
                <w:szCs w:val="24"/>
              </w:rPr>
            </w:pPr>
          </w:p>
          <w:p w:rsidR="00104E43" w:rsidRDefault="00104E43" w:rsidP="00104E43">
            <w:pPr>
              <w:widowControl w:val="0"/>
              <w:autoSpaceDE w:val="0"/>
              <w:autoSpaceDN w:val="0"/>
              <w:adjustRightInd w:val="0"/>
              <w:ind w:firstLine="567"/>
              <w:jc w:val="both"/>
              <w:rPr>
                <w:rFonts w:ascii="Times New Roman" w:eastAsia="Times New Roman" w:hAnsi="Times New Roman" w:cs="Times New Roman"/>
                <w:spacing w:val="-4"/>
                <w:sz w:val="24"/>
                <w:szCs w:val="24"/>
              </w:rPr>
            </w:pPr>
          </w:p>
          <w:p w:rsidR="00104E43" w:rsidRDefault="00104E43" w:rsidP="00104E43">
            <w:pPr>
              <w:widowControl w:val="0"/>
              <w:autoSpaceDE w:val="0"/>
              <w:autoSpaceDN w:val="0"/>
              <w:adjustRightInd w:val="0"/>
              <w:ind w:firstLine="567"/>
              <w:jc w:val="both"/>
              <w:rPr>
                <w:rFonts w:ascii="Times New Roman" w:eastAsia="Times New Roman" w:hAnsi="Times New Roman" w:cs="Times New Roman"/>
                <w:spacing w:val="-4"/>
                <w:sz w:val="24"/>
                <w:szCs w:val="24"/>
              </w:rPr>
            </w:pPr>
          </w:p>
          <w:p w:rsidR="00104E43" w:rsidRDefault="00104E43" w:rsidP="00104E43">
            <w:pPr>
              <w:widowControl w:val="0"/>
              <w:autoSpaceDE w:val="0"/>
              <w:autoSpaceDN w:val="0"/>
              <w:adjustRightInd w:val="0"/>
              <w:ind w:firstLine="567"/>
              <w:jc w:val="both"/>
              <w:rPr>
                <w:rFonts w:ascii="Times New Roman" w:eastAsia="Times New Roman" w:hAnsi="Times New Roman" w:cs="Times New Roman"/>
                <w:spacing w:val="-4"/>
                <w:sz w:val="24"/>
                <w:szCs w:val="24"/>
              </w:rPr>
            </w:pPr>
          </w:p>
          <w:p w:rsidR="00104E43" w:rsidRPr="00297308" w:rsidRDefault="00104E43" w:rsidP="00104E43">
            <w:pPr>
              <w:widowControl w:val="0"/>
              <w:autoSpaceDE w:val="0"/>
              <w:autoSpaceDN w:val="0"/>
              <w:adjustRightInd w:val="0"/>
              <w:ind w:firstLine="567"/>
              <w:jc w:val="both"/>
              <w:rPr>
                <w:rFonts w:ascii="Times New Roman" w:hAnsi="Times New Roman" w:cs="Times New Roman"/>
                <w:bCs/>
                <w:iCs/>
                <w:sz w:val="24"/>
                <w:szCs w:val="24"/>
              </w:rPr>
            </w:pPr>
            <w:r w:rsidRPr="00297308">
              <w:rPr>
                <w:rFonts w:ascii="Times New Roman" w:eastAsia="Times New Roman" w:hAnsi="Times New Roman" w:cs="Times New Roman"/>
                <w:spacing w:val="-4"/>
                <w:sz w:val="24"/>
                <w:szCs w:val="24"/>
              </w:rPr>
              <w:t xml:space="preserve"> </w:t>
            </w:r>
          </w:p>
          <w:p w:rsidR="00104E43" w:rsidRPr="00297308" w:rsidRDefault="00104E43" w:rsidP="00104E43">
            <w:pPr>
              <w:shd w:val="clear" w:color="auto" w:fill="FFFFFF"/>
              <w:spacing w:after="0"/>
              <w:jc w:val="both"/>
              <w:rPr>
                <w:rFonts w:ascii="Times New Roman" w:eastAsia="Times New Roman" w:hAnsi="Times New Roman" w:cs="Times New Roman"/>
                <w:spacing w:val="-4"/>
                <w:sz w:val="24"/>
                <w:szCs w:val="24"/>
              </w:rPr>
            </w:pPr>
          </w:p>
        </w:tc>
      </w:tr>
    </w:tbl>
    <w:p w:rsidR="00454EDC" w:rsidRDefault="00454EDC" w:rsidP="00454EDC">
      <w:pPr>
        <w:shd w:val="clear" w:color="auto" w:fill="FFFFFF"/>
        <w:spacing w:after="0" w:line="240" w:lineRule="auto"/>
        <w:ind w:firstLine="708"/>
        <w:jc w:val="both"/>
        <w:rPr>
          <w:rFonts w:ascii="Times New Roman" w:hAnsi="Times New Roman" w:cs="Times New Roman"/>
          <w:sz w:val="24"/>
          <w:szCs w:val="24"/>
        </w:rPr>
      </w:pPr>
    </w:p>
    <w:p w:rsidR="00104E43" w:rsidRPr="00297308" w:rsidRDefault="00104E43" w:rsidP="00104E43">
      <w:pPr>
        <w:pStyle w:val="ac"/>
        <w:spacing w:line="276" w:lineRule="auto"/>
        <w:ind w:firstLine="708"/>
        <w:jc w:val="both"/>
      </w:pPr>
      <w:r w:rsidRPr="00297308">
        <w:rPr>
          <w:b/>
        </w:rPr>
        <w:t xml:space="preserve">Ожидаемые результаты: </w:t>
      </w:r>
      <w:r w:rsidRPr="00297308">
        <w:rPr>
          <w:rStyle w:val="cs1b16eeb5"/>
          <w:rFonts w:eastAsia="Calibri"/>
          <w:color w:val="000000"/>
        </w:rPr>
        <w:t>В рамках направления «Экономика» по профилю «Правовое регулирование бизнеса» -  подготовка специалистов в области экономико - правовых отношений для государственных, муниципальных организаций и бизнес - структур.</w:t>
      </w:r>
      <w:r w:rsidRPr="00297308">
        <w:rPr>
          <w:color w:val="404040"/>
        </w:rPr>
        <w:t xml:space="preserve"> </w:t>
      </w:r>
      <w:r w:rsidRPr="00297308">
        <w:rPr>
          <w:rStyle w:val="cs1b16eeb5"/>
          <w:rFonts w:eastAsia="Calibri"/>
          <w:color w:val="000000"/>
        </w:rPr>
        <w:t>Профиль «Правовое регулирование бизнеса» дает магистрантам систему профессиональных знаний в области государственного управления  экономикой и нормативно – правового регулирования бизнеса</w:t>
      </w:r>
      <w:r w:rsidRPr="00297308">
        <w:rPr>
          <w:rStyle w:val="cs1b16eeb5"/>
          <w:rFonts w:eastAsia="Calibri"/>
        </w:rPr>
        <w:t xml:space="preserve">. </w:t>
      </w:r>
      <w:r w:rsidRPr="00297308">
        <w:rPr>
          <w:rStyle w:val="cs1b16eeb5"/>
        </w:rPr>
        <w:t xml:space="preserve"> В связи с этим ц</w:t>
      </w:r>
      <w:r w:rsidRPr="00297308">
        <w:rPr>
          <w:bCs/>
          <w:bdr w:val="none" w:sz="0" w:space="0" w:color="auto" w:frame="1"/>
        </w:rPr>
        <w:t>елью профиля</w:t>
      </w:r>
      <w:r w:rsidRPr="00297308">
        <w:t>, является подготовка квалифицированных кадров, умеющих управлять, планировать и регулировать бизнес - процессы, протекающие в различных экономических структурах.</w:t>
      </w:r>
    </w:p>
    <w:p w:rsidR="00104E43" w:rsidRPr="00297308" w:rsidRDefault="00104E43" w:rsidP="00104E43">
      <w:pPr>
        <w:pStyle w:val="ac"/>
        <w:spacing w:line="276" w:lineRule="auto"/>
        <w:ind w:firstLine="708"/>
        <w:jc w:val="both"/>
      </w:pPr>
      <w:r w:rsidRPr="00297308">
        <w:t xml:space="preserve">По итогам обучения магистрант приобретает набор общекультурных и профессиональных компетенций, в результате освоения, которых должен: </w:t>
      </w:r>
    </w:p>
    <w:p w:rsidR="00104E43" w:rsidRPr="00297308" w:rsidRDefault="00104E43" w:rsidP="00104E43">
      <w:pPr>
        <w:pStyle w:val="ac"/>
        <w:spacing w:line="276" w:lineRule="auto"/>
        <w:ind w:firstLine="708"/>
        <w:jc w:val="both"/>
      </w:pPr>
      <w:r w:rsidRPr="00297308">
        <w:t xml:space="preserve">- Знать </w:t>
      </w:r>
      <w:r w:rsidRPr="00297308">
        <w:rPr>
          <w:bCs/>
          <w:iCs/>
        </w:rPr>
        <w:t>закономерности функционирования современной экономики на макро- и микроуровне</w:t>
      </w:r>
      <w:r w:rsidRPr="00297308">
        <w:t xml:space="preserve">; </w:t>
      </w:r>
    </w:p>
    <w:p w:rsidR="00104E43" w:rsidRPr="00297308" w:rsidRDefault="00104E43" w:rsidP="00104E43">
      <w:pPr>
        <w:pStyle w:val="ac"/>
        <w:spacing w:line="276" w:lineRule="auto"/>
        <w:ind w:firstLine="708"/>
        <w:jc w:val="both"/>
      </w:pPr>
      <w:r w:rsidRPr="00297308">
        <w:t xml:space="preserve">- Уметь </w:t>
      </w:r>
      <w:r w:rsidRPr="00297308">
        <w:rPr>
          <w:bCs/>
          <w:iCs/>
        </w:rPr>
        <w:t>формировать прогнозы развития конкретных экономических процессов на микро-и макроуровне</w:t>
      </w:r>
      <w:r w:rsidRPr="00297308">
        <w:t xml:space="preserve">; </w:t>
      </w:r>
    </w:p>
    <w:p w:rsidR="00104E43" w:rsidRPr="00297308" w:rsidRDefault="00104E43" w:rsidP="00104E43">
      <w:pPr>
        <w:pStyle w:val="ac"/>
        <w:spacing w:line="276" w:lineRule="auto"/>
        <w:ind w:firstLine="708"/>
        <w:jc w:val="both"/>
      </w:pPr>
      <w:r w:rsidRPr="00297308">
        <w:t xml:space="preserve">- Владеть </w:t>
      </w:r>
      <w:r w:rsidRPr="00297308">
        <w:rPr>
          <w:bCs/>
          <w:iCs/>
        </w:rPr>
        <w:t>навыками микроэкономического и макроэкономического моделирования с применением современных инструментов.</w:t>
      </w:r>
      <w:r w:rsidRPr="00297308">
        <w:t xml:space="preserve"> </w:t>
      </w:r>
    </w:p>
    <w:p w:rsidR="00104E43" w:rsidRPr="00104E43" w:rsidRDefault="00104E43" w:rsidP="00104E43">
      <w:pPr>
        <w:pStyle w:val="ac"/>
        <w:spacing w:line="276" w:lineRule="auto"/>
        <w:ind w:firstLine="708"/>
        <w:jc w:val="both"/>
        <w:rPr>
          <w:b/>
        </w:rPr>
      </w:pPr>
      <w:r w:rsidRPr="00297308">
        <w:t>Таким образом, магистр, получивший подготовку по данной ООП будет конкурентоспособен на рынке труда.</w:t>
      </w:r>
    </w:p>
    <w:p w:rsidR="00454EDC" w:rsidRPr="00F04802" w:rsidRDefault="00454EDC" w:rsidP="00454EDC">
      <w:pPr>
        <w:widowControl w:val="0"/>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F04802">
        <w:rPr>
          <w:rFonts w:ascii="Times New Roman" w:eastAsia="Times New Roman" w:hAnsi="Times New Roman" w:cs="Times New Roman"/>
          <w:b/>
          <w:bCs/>
          <w:sz w:val="24"/>
          <w:szCs w:val="24"/>
          <w:lang w:eastAsia="ru-RU"/>
        </w:rPr>
        <w:t>Механизмы достижения поставленных целей:</w:t>
      </w:r>
    </w:p>
    <w:p w:rsidR="00454EDC" w:rsidRPr="00F04802" w:rsidRDefault="00454EDC" w:rsidP="00454EDC">
      <w:pPr>
        <w:widowControl w:val="0"/>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F04802">
        <w:rPr>
          <w:rFonts w:ascii="Times New Roman" w:eastAsia="Times New Roman" w:hAnsi="Times New Roman" w:cs="Times New Roman"/>
          <w:sz w:val="24"/>
          <w:szCs w:val="24"/>
          <w:lang w:eastAsia="ru-RU"/>
        </w:rPr>
        <w:t>1. Выявление потребностей и заинтересованных сторон в подготовке выпускников-магистров по направлению «</w:t>
      </w:r>
      <w:r>
        <w:rPr>
          <w:rFonts w:ascii="Times New Roman" w:eastAsia="Times New Roman" w:hAnsi="Times New Roman" w:cs="Times New Roman"/>
          <w:sz w:val="24"/>
          <w:szCs w:val="24"/>
          <w:lang w:eastAsia="ru-RU"/>
        </w:rPr>
        <w:t>Экономика</w:t>
      </w:r>
      <w:r w:rsidRPr="00F04802">
        <w:rPr>
          <w:rFonts w:ascii="Times New Roman" w:eastAsia="Times New Roman" w:hAnsi="Times New Roman" w:cs="Times New Roman"/>
          <w:sz w:val="24"/>
          <w:szCs w:val="24"/>
          <w:lang w:eastAsia="ru-RU"/>
        </w:rPr>
        <w:t xml:space="preserve">»: преподаватели </w:t>
      </w:r>
      <w:proofErr w:type="gramStart"/>
      <w:r w:rsidRPr="00F04802">
        <w:rPr>
          <w:rFonts w:ascii="Times New Roman" w:eastAsia="Times New Roman" w:hAnsi="Times New Roman" w:cs="Times New Roman"/>
          <w:sz w:val="24"/>
          <w:szCs w:val="24"/>
          <w:lang w:eastAsia="ru-RU"/>
        </w:rPr>
        <w:t>академии,  деканы</w:t>
      </w:r>
      <w:proofErr w:type="gramEnd"/>
      <w:r w:rsidRPr="00F04802">
        <w:rPr>
          <w:rFonts w:ascii="Times New Roman" w:eastAsia="Times New Roman" w:hAnsi="Times New Roman" w:cs="Times New Roman"/>
          <w:sz w:val="24"/>
          <w:szCs w:val="24"/>
          <w:lang w:eastAsia="ru-RU"/>
        </w:rPr>
        <w:t xml:space="preserve"> факультетов и заведующие кафедрами, руководители вуза и его подразделений, </w:t>
      </w:r>
      <w:r>
        <w:rPr>
          <w:rFonts w:ascii="Times New Roman" w:eastAsia="Times New Roman" w:hAnsi="Times New Roman" w:cs="Times New Roman"/>
          <w:sz w:val="24"/>
          <w:szCs w:val="24"/>
          <w:lang w:eastAsia="ru-RU"/>
        </w:rPr>
        <w:t>магистранты</w:t>
      </w:r>
      <w:r w:rsidRPr="00F04802">
        <w:rPr>
          <w:rFonts w:ascii="Times New Roman" w:eastAsia="Times New Roman" w:hAnsi="Times New Roman" w:cs="Times New Roman"/>
          <w:sz w:val="24"/>
          <w:szCs w:val="24"/>
          <w:lang w:eastAsia="ru-RU"/>
        </w:rPr>
        <w:t>, выпускники, работодатели, представители академической общественности и т.д., проведение совместных семинаров, совещаний, анкетирование, организация фокус-групп и т.д.</w:t>
      </w:r>
    </w:p>
    <w:p w:rsidR="00454EDC" w:rsidRPr="00F04802" w:rsidRDefault="00454EDC" w:rsidP="00454EDC">
      <w:pPr>
        <w:widowControl w:val="0"/>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802">
        <w:rPr>
          <w:rFonts w:ascii="Times New Roman" w:eastAsia="Times New Roman" w:hAnsi="Times New Roman" w:cs="Times New Roman"/>
          <w:sz w:val="24"/>
          <w:szCs w:val="24"/>
          <w:lang w:eastAsia="ru-RU"/>
        </w:rPr>
        <w:tab/>
      </w:r>
      <w:r w:rsidRPr="00F04802">
        <w:rPr>
          <w:rFonts w:ascii="Times New Roman" w:eastAsia="Times New Roman" w:hAnsi="Times New Roman" w:cs="Times New Roman"/>
          <w:sz w:val="24"/>
          <w:szCs w:val="24"/>
          <w:lang w:eastAsia="ru-RU"/>
        </w:rPr>
        <w:tab/>
      </w:r>
      <w:r w:rsidRPr="00F04802">
        <w:rPr>
          <w:rFonts w:ascii="Times New Roman" w:eastAsia="Times New Roman" w:hAnsi="Times New Roman" w:cs="Times New Roman"/>
          <w:sz w:val="24"/>
          <w:szCs w:val="24"/>
          <w:lang w:eastAsia="ru-RU"/>
        </w:rPr>
        <w:tab/>
        <w:t xml:space="preserve">2. Создание </w:t>
      </w:r>
      <w:r w:rsidRPr="00F04802">
        <w:rPr>
          <w:rFonts w:ascii="Times New Roman" w:eastAsia="Times New Roman" w:hAnsi="Times New Roman" w:cs="Times New Roman"/>
          <w:sz w:val="24"/>
          <w:szCs w:val="24"/>
          <w:lang w:eastAsia="ru-RU"/>
        </w:rPr>
        <w:tab/>
      </w:r>
      <w:proofErr w:type="spellStart"/>
      <w:r w:rsidRPr="00F04802">
        <w:rPr>
          <w:rFonts w:ascii="Times New Roman" w:eastAsia="Times New Roman" w:hAnsi="Times New Roman" w:cs="Times New Roman"/>
          <w:sz w:val="24"/>
          <w:szCs w:val="24"/>
          <w:lang w:eastAsia="ru-RU"/>
        </w:rPr>
        <w:t>компетентностной</w:t>
      </w:r>
      <w:proofErr w:type="spellEnd"/>
      <w:r w:rsidRPr="00F04802">
        <w:rPr>
          <w:rFonts w:ascii="Times New Roman" w:eastAsia="Times New Roman" w:hAnsi="Times New Roman" w:cs="Times New Roman"/>
          <w:sz w:val="24"/>
          <w:szCs w:val="24"/>
          <w:lang w:eastAsia="ru-RU"/>
        </w:rPr>
        <w:t xml:space="preserve"> модели выпускника  КГЮА с участием всех  заинтересованных сторон: преподавателей, </w:t>
      </w:r>
      <w:r>
        <w:rPr>
          <w:rFonts w:ascii="Times New Roman" w:eastAsia="Times New Roman" w:hAnsi="Times New Roman" w:cs="Times New Roman"/>
          <w:sz w:val="24"/>
          <w:szCs w:val="24"/>
          <w:lang w:eastAsia="ru-RU"/>
        </w:rPr>
        <w:t>магистрантов</w:t>
      </w:r>
      <w:r w:rsidRPr="00F04802">
        <w:rPr>
          <w:rFonts w:ascii="Times New Roman" w:eastAsia="Times New Roman" w:hAnsi="Times New Roman" w:cs="Times New Roman"/>
          <w:sz w:val="24"/>
          <w:szCs w:val="24"/>
          <w:lang w:eastAsia="ru-RU"/>
        </w:rPr>
        <w:t>, работодателей,   заинтересованных  в  качественном уровне подготовки выпускников и др.</w:t>
      </w:r>
    </w:p>
    <w:p w:rsidR="00454EDC" w:rsidRPr="00F04802"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F04802">
        <w:rPr>
          <w:rFonts w:ascii="Times New Roman" w:eastAsia="Times New Roman" w:hAnsi="Times New Roman" w:cs="Times New Roman"/>
          <w:sz w:val="24"/>
          <w:szCs w:val="24"/>
          <w:lang w:eastAsia="ru-RU"/>
        </w:rPr>
        <w:t>3. Реализация информационных (направленных на теоретическую подготовку) и операционных (ориентированных на отработку профессиональных навыков) компонентов  каждой учебной дисциплины, что позволит обеспечивать возможность индивидуализации обучения магистрантов.</w:t>
      </w:r>
    </w:p>
    <w:p w:rsidR="00454EDC" w:rsidRPr="00F04802"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F04802">
        <w:rPr>
          <w:rFonts w:ascii="Times New Roman" w:eastAsia="Times New Roman" w:hAnsi="Times New Roman" w:cs="Times New Roman"/>
          <w:sz w:val="24"/>
          <w:szCs w:val="24"/>
          <w:lang w:eastAsia="ru-RU"/>
        </w:rPr>
        <w:t xml:space="preserve">4. Обоснование и выбор  форм организации занятий и технологий обучения, направленных на формирование компетенций и интеграции их в целостную функциональную систему. В частности, в образовательном процессе необходимо использовать активные, интерактивные и другие инновационные образовательные </w:t>
      </w:r>
      <w:proofErr w:type="gramStart"/>
      <w:r w:rsidRPr="00F04802">
        <w:rPr>
          <w:rFonts w:ascii="Times New Roman" w:eastAsia="Times New Roman" w:hAnsi="Times New Roman" w:cs="Times New Roman"/>
          <w:sz w:val="24"/>
          <w:szCs w:val="24"/>
          <w:lang w:eastAsia="ru-RU"/>
        </w:rPr>
        <w:t>технологии,  проблемно</w:t>
      </w:r>
      <w:proofErr w:type="gramEnd"/>
      <w:r w:rsidRPr="00F04802">
        <w:rPr>
          <w:rFonts w:ascii="Times New Roman" w:eastAsia="Times New Roman" w:hAnsi="Times New Roman" w:cs="Times New Roman"/>
          <w:sz w:val="24"/>
          <w:szCs w:val="24"/>
          <w:lang w:eastAsia="ru-RU"/>
        </w:rPr>
        <w:t>-ориентированную самостоятельную работу обучающихся.</w:t>
      </w:r>
    </w:p>
    <w:p w:rsidR="00454EDC" w:rsidRPr="00F04802" w:rsidRDefault="00454EDC" w:rsidP="00454ED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04802">
        <w:rPr>
          <w:rFonts w:ascii="Times New Roman" w:eastAsia="Times New Roman" w:hAnsi="Times New Roman" w:cs="Times New Roman"/>
          <w:sz w:val="24"/>
          <w:szCs w:val="24"/>
          <w:lang w:eastAsia="ru-RU"/>
        </w:rPr>
        <w:t>5. Обеспечение учебно-методической документацией и материалами по всем учебным курсам, дисциплинам основной образовательной программы и представлением содержания каждой из уч</w:t>
      </w:r>
      <w:r>
        <w:rPr>
          <w:rFonts w:ascii="Times New Roman" w:eastAsia="Times New Roman" w:hAnsi="Times New Roman" w:cs="Times New Roman"/>
          <w:sz w:val="24"/>
          <w:szCs w:val="24"/>
          <w:lang w:eastAsia="ru-RU"/>
        </w:rPr>
        <w:t xml:space="preserve">ебных дисциплин в сети Интернет, </w:t>
      </w:r>
      <w:r w:rsidRPr="00F04802">
        <w:rPr>
          <w:rFonts w:ascii="Times New Roman" w:eastAsia="Times New Roman" w:hAnsi="Times New Roman" w:cs="Times New Roman"/>
          <w:sz w:val="24"/>
          <w:szCs w:val="24"/>
          <w:lang w:eastAsia="ru-RU"/>
        </w:rPr>
        <w:t xml:space="preserve"> на Образовательном портале КГЮА </w:t>
      </w:r>
    </w:p>
    <w:p w:rsidR="00454EDC" w:rsidRPr="00F04802" w:rsidRDefault="00454EDC" w:rsidP="00454EDC">
      <w:pPr>
        <w:widowControl w:val="0"/>
        <w:tabs>
          <w:tab w:val="left" w:pos="284"/>
          <w:tab w:val="left" w:pos="426"/>
          <w:tab w:val="left" w:pos="1520"/>
          <w:tab w:val="left" w:pos="39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802">
        <w:rPr>
          <w:rFonts w:ascii="Times New Roman" w:eastAsia="Times New Roman" w:hAnsi="Times New Roman" w:cs="Times New Roman"/>
          <w:sz w:val="24"/>
          <w:szCs w:val="24"/>
          <w:lang w:eastAsia="ru-RU"/>
        </w:rPr>
        <w:tab/>
      </w:r>
      <w:r w:rsidRPr="00F04802">
        <w:rPr>
          <w:rFonts w:ascii="Times New Roman" w:eastAsia="Times New Roman" w:hAnsi="Times New Roman" w:cs="Times New Roman"/>
          <w:sz w:val="24"/>
          <w:szCs w:val="24"/>
          <w:lang w:eastAsia="ru-RU"/>
        </w:rPr>
        <w:tab/>
        <w:t xml:space="preserve">6. Создание развивающей  образовательной  среды   академии путем использования </w:t>
      </w:r>
      <w:r w:rsidRPr="00F04802">
        <w:rPr>
          <w:rFonts w:ascii="Times New Roman" w:eastAsia="Times New Roman" w:hAnsi="Times New Roman" w:cs="Times New Roman"/>
          <w:sz w:val="24"/>
          <w:szCs w:val="24"/>
          <w:lang w:eastAsia="ru-RU"/>
        </w:rPr>
        <w:lastRenderedPageBreak/>
        <w:t>информационных образовательных, модульно-рейтинговых технологий, организации самостоятельной работы, в том числе под руководством преподавателя.</w:t>
      </w:r>
    </w:p>
    <w:p w:rsidR="00454EDC" w:rsidRPr="00F04802" w:rsidRDefault="00454EDC" w:rsidP="00454EDC">
      <w:pPr>
        <w:spacing w:after="0" w:line="240" w:lineRule="auto"/>
        <w:ind w:firstLine="708"/>
        <w:jc w:val="both"/>
        <w:rPr>
          <w:rFonts w:ascii="Times New Roman" w:eastAsia="Times New Roman" w:hAnsi="Times New Roman" w:cs="Times New Roman"/>
          <w:color w:val="000000"/>
          <w:spacing w:val="2"/>
          <w:sz w:val="24"/>
          <w:szCs w:val="24"/>
          <w:lang w:eastAsia="ru-RU"/>
        </w:rPr>
      </w:pPr>
      <w:r w:rsidRPr="00F04802">
        <w:rPr>
          <w:rFonts w:ascii="Times New Roman" w:eastAsia="Times New Roman" w:hAnsi="Times New Roman" w:cs="Times New Roman"/>
          <w:sz w:val="24"/>
          <w:szCs w:val="24"/>
          <w:lang w:eastAsia="ru-RU"/>
        </w:rPr>
        <w:t xml:space="preserve">7.Перестройка контрольно-оценочной составляющей образовательного процесса,  переход от оценки знаний к оценке компетенций как результатов образования:  разработка </w:t>
      </w:r>
      <w:r w:rsidRPr="00F04802">
        <w:rPr>
          <w:rFonts w:ascii="Times New Roman" w:eastAsia="Times New Roman" w:hAnsi="Times New Roman" w:cs="Times New Roman"/>
          <w:color w:val="000000"/>
          <w:spacing w:val="2"/>
          <w:sz w:val="24"/>
          <w:szCs w:val="24"/>
          <w:lang w:eastAsia="ru-RU"/>
        </w:rPr>
        <w:t xml:space="preserve">ситуационных заданий на основе кейс-метода, </w:t>
      </w:r>
      <w:proofErr w:type="spellStart"/>
      <w:r w:rsidRPr="00F04802">
        <w:rPr>
          <w:rFonts w:ascii="Times New Roman" w:eastAsia="Times New Roman" w:hAnsi="Times New Roman" w:cs="Times New Roman"/>
          <w:color w:val="000000"/>
          <w:spacing w:val="2"/>
          <w:sz w:val="24"/>
          <w:szCs w:val="24"/>
          <w:lang w:eastAsia="ru-RU"/>
        </w:rPr>
        <w:t>компетентностно</w:t>
      </w:r>
      <w:proofErr w:type="spellEnd"/>
      <w:r w:rsidRPr="00F04802">
        <w:rPr>
          <w:rFonts w:ascii="Times New Roman" w:eastAsia="Times New Roman" w:hAnsi="Times New Roman" w:cs="Times New Roman"/>
          <w:color w:val="000000"/>
          <w:spacing w:val="2"/>
          <w:sz w:val="24"/>
          <w:szCs w:val="24"/>
          <w:lang w:eastAsia="ru-RU"/>
        </w:rPr>
        <w:t>-ориентированных тестов, тестов практических умений и другие оценочные средства, учитывающие профессиональную специфику образовательной программы.</w:t>
      </w:r>
    </w:p>
    <w:p w:rsidR="00454EDC" w:rsidRDefault="00454EDC" w:rsidP="00454EDC">
      <w:pPr>
        <w:spacing w:after="0" w:line="240" w:lineRule="auto"/>
        <w:ind w:firstLine="708"/>
        <w:jc w:val="both"/>
        <w:rPr>
          <w:rFonts w:ascii="Times New Roman" w:eastAsia="Times New Roman" w:hAnsi="Times New Roman" w:cs="Times New Roman"/>
          <w:b/>
          <w:sz w:val="24"/>
          <w:szCs w:val="24"/>
          <w:lang w:eastAsia="ru-RU"/>
        </w:rPr>
      </w:pPr>
      <w:r w:rsidRPr="00F04802">
        <w:rPr>
          <w:rFonts w:ascii="Times New Roman" w:eastAsia="Times New Roman" w:hAnsi="Times New Roman" w:cs="Times New Roman"/>
          <w:b/>
          <w:sz w:val="24"/>
          <w:szCs w:val="24"/>
          <w:lang w:eastAsia="ru-RU"/>
        </w:rPr>
        <w:t xml:space="preserve">Цели ООП КГЮА по направлению подготовки  </w:t>
      </w:r>
      <w:r w:rsidRPr="00080A3A">
        <w:rPr>
          <w:rFonts w:ascii="Times New Roman" w:eastAsia="Times New Roman" w:hAnsi="Times New Roman" w:cs="Times New Roman"/>
          <w:b/>
          <w:bCs/>
          <w:iCs/>
          <w:sz w:val="24"/>
          <w:szCs w:val="24"/>
          <w:lang w:eastAsia="ru-RU"/>
        </w:rPr>
        <w:t xml:space="preserve">580100 </w:t>
      </w:r>
      <w:r>
        <w:rPr>
          <w:rFonts w:ascii="Times New Roman" w:eastAsia="Times New Roman" w:hAnsi="Times New Roman" w:cs="Times New Roman"/>
          <w:b/>
          <w:bCs/>
          <w:iCs/>
          <w:sz w:val="24"/>
          <w:szCs w:val="24"/>
          <w:lang w:eastAsia="ru-RU"/>
        </w:rPr>
        <w:t>«</w:t>
      </w:r>
      <w:r w:rsidRPr="00080A3A">
        <w:rPr>
          <w:rFonts w:ascii="Times New Roman" w:eastAsia="Times New Roman" w:hAnsi="Times New Roman" w:cs="Times New Roman"/>
          <w:b/>
          <w:bCs/>
          <w:iCs/>
          <w:sz w:val="24"/>
          <w:szCs w:val="24"/>
          <w:lang w:eastAsia="ru-RU"/>
        </w:rPr>
        <w:t>Экономика</w:t>
      </w:r>
      <w:r>
        <w:rPr>
          <w:rFonts w:ascii="Times New Roman" w:eastAsia="Times New Roman" w:hAnsi="Times New Roman" w:cs="Times New Roman"/>
          <w:b/>
          <w:bCs/>
          <w:iCs/>
          <w:sz w:val="24"/>
          <w:szCs w:val="24"/>
          <w:lang w:eastAsia="ru-RU"/>
        </w:rPr>
        <w:t xml:space="preserve">» </w:t>
      </w:r>
      <w:r w:rsidRPr="00F04802">
        <w:rPr>
          <w:rFonts w:ascii="Times New Roman" w:eastAsia="Times New Roman" w:hAnsi="Times New Roman" w:cs="Times New Roman"/>
          <w:b/>
          <w:sz w:val="24"/>
          <w:szCs w:val="24"/>
          <w:lang w:eastAsia="ru-RU"/>
        </w:rPr>
        <w:t>в области воспитания:</w:t>
      </w:r>
    </w:p>
    <w:p w:rsidR="00454EDC" w:rsidRPr="002E21DA" w:rsidRDefault="00454EDC" w:rsidP="00454EDC">
      <w:pPr>
        <w:widowControl w:val="0"/>
        <w:autoSpaceDE w:val="0"/>
        <w:autoSpaceDN w:val="0"/>
        <w:adjustRightInd w:val="0"/>
        <w:spacing w:after="0"/>
        <w:ind w:firstLine="567"/>
        <w:jc w:val="both"/>
        <w:rPr>
          <w:rFonts w:ascii="Times New Roman" w:hAnsi="Times New Roman" w:cs="Times New Roman"/>
          <w:bCs/>
          <w:iCs/>
          <w:sz w:val="24"/>
          <w:szCs w:val="24"/>
        </w:rPr>
      </w:pPr>
      <w:r w:rsidRPr="00104E43">
        <w:rPr>
          <w:rFonts w:ascii="Times New Roman" w:hAnsi="Times New Roman" w:cs="Times New Roman"/>
          <w:bCs/>
          <w:iCs/>
          <w:sz w:val="24"/>
          <w:szCs w:val="24"/>
        </w:rPr>
        <w:t>В области воспитания личности целью ООП ВПО по направлению подготовки 580100 Экономика является развитие у магистрантов  личностных качеств, способствующих их творческой активности, общекультурному росту и социальной мобильности: целеустремленности, организованности, трудолюбия, ответственности, самостоятельности, гражданственности, приверженности этическим ценностям, толерантности, настойчивости в достижении цели.</w:t>
      </w:r>
    </w:p>
    <w:p w:rsidR="00454EDC" w:rsidRPr="00F04802" w:rsidRDefault="00454EDC" w:rsidP="00454EDC">
      <w:pPr>
        <w:tabs>
          <w:tab w:val="num" w:pos="567"/>
        </w:tabs>
        <w:spacing w:after="0" w:line="240" w:lineRule="auto"/>
        <w:jc w:val="both"/>
        <w:rPr>
          <w:rFonts w:ascii="Times New Roman" w:eastAsia="Times New Roman" w:hAnsi="Times New Roman" w:cs="Times New Roman"/>
          <w:sz w:val="24"/>
          <w:szCs w:val="24"/>
          <w:lang w:eastAsia="ru-RU"/>
        </w:rPr>
      </w:pPr>
      <w:r w:rsidRPr="00F04802">
        <w:rPr>
          <w:rFonts w:ascii="Times New Roman" w:eastAsia="Times New Roman" w:hAnsi="Times New Roman" w:cs="Times New Roman"/>
          <w:b/>
          <w:sz w:val="24"/>
          <w:szCs w:val="24"/>
          <w:lang w:eastAsia="ru-RU"/>
        </w:rPr>
        <w:tab/>
      </w:r>
      <w:r w:rsidRPr="00F04802">
        <w:rPr>
          <w:rFonts w:ascii="Times New Roman" w:eastAsia="Times New Roman" w:hAnsi="Times New Roman" w:cs="Times New Roman"/>
          <w:sz w:val="24"/>
          <w:szCs w:val="24"/>
          <w:lang w:eastAsia="ru-RU"/>
        </w:rPr>
        <w:t>Отличительной чертой основной образовательной программы магистрантов  КГЮА по направлению «</w:t>
      </w:r>
      <w:r>
        <w:rPr>
          <w:rFonts w:ascii="Times New Roman" w:eastAsia="Times New Roman" w:hAnsi="Times New Roman" w:cs="Times New Roman"/>
          <w:sz w:val="24"/>
          <w:szCs w:val="24"/>
          <w:lang w:eastAsia="ru-RU"/>
        </w:rPr>
        <w:t>Экономика</w:t>
      </w:r>
      <w:r w:rsidRPr="00F04802">
        <w:rPr>
          <w:rFonts w:ascii="Times New Roman" w:eastAsia="Times New Roman" w:hAnsi="Times New Roman" w:cs="Times New Roman"/>
          <w:sz w:val="24"/>
          <w:szCs w:val="24"/>
          <w:lang w:eastAsia="ru-RU"/>
        </w:rPr>
        <w:t>»   является то, что содержание основной образовательной программы магистра по направлению «</w:t>
      </w:r>
      <w:r>
        <w:rPr>
          <w:rFonts w:ascii="Times New Roman" w:eastAsia="Times New Roman" w:hAnsi="Times New Roman" w:cs="Times New Roman"/>
          <w:sz w:val="24"/>
          <w:szCs w:val="24"/>
          <w:lang w:eastAsia="ru-RU"/>
        </w:rPr>
        <w:t>Экономика</w:t>
      </w:r>
      <w:r w:rsidRPr="00F04802">
        <w:rPr>
          <w:rFonts w:ascii="Times New Roman" w:eastAsia="Times New Roman" w:hAnsi="Times New Roman" w:cs="Times New Roman"/>
          <w:sz w:val="24"/>
          <w:szCs w:val="24"/>
          <w:lang w:eastAsia="ru-RU"/>
        </w:rPr>
        <w:t>»  строится с учетом</w:t>
      </w:r>
      <w:r>
        <w:rPr>
          <w:rFonts w:ascii="Times New Roman" w:eastAsia="Times New Roman" w:hAnsi="Times New Roman" w:cs="Times New Roman"/>
          <w:sz w:val="24"/>
          <w:szCs w:val="24"/>
          <w:lang w:eastAsia="ru-RU"/>
        </w:rPr>
        <w:t xml:space="preserve"> </w:t>
      </w:r>
      <w:r w:rsidRPr="00F04802">
        <w:rPr>
          <w:rFonts w:ascii="Times New Roman" w:eastAsia="Times New Roman" w:hAnsi="Times New Roman" w:cs="Times New Roman"/>
          <w:sz w:val="24"/>
          <w:szCs w:val="24"/>
          <w:lang w:eastAsia="ru-RU"/>
        </w:rPr>
        <w:t>требований работодателей к профессионально-профилированным знаниям выпускников.</w:t>
      </w:r>
    </w:p>
    <w:p w:rsidR="00454EDC" w:rsidRPr="00F04802" w:rsidRDefault="00454EDC" w:rsidP="00454EDC">
      <w:pPr>
        <w:tabs>
          <w:tab w:val="num" w:pos="567"/>
        </w:tabs>
        <w:spacing w:after="0" w:line="240" w:lineRule="auto"/>
        <w:jc w:val="both"/>
        <w:rPr>
          <w:rFonts w:ascii="Times New Roman" w:eastAsia="Times New Roman" w:hAnsi="Times New Roman" w:cs="Times New Roman"/>
          <w:sz w:val="24"/>
          <w:szCs w:val="24"/>
          <w:lang w:eastAsia="ru-RU"/>
        </w:rPr>
      </w:pPr>
      <w:r w:rsidRPr="00F04802">
        <w:rPr>
          <w:rFonts w:ascii="Times New Roman" w:eastAsia="Times New Roman" w:hAnsi="Times New Roman" w:cs="Times New Roman"/>
          <w:b/>
          <w:bCs/>
          <w:sz w:val="24"/>
          <w:szCs w:val="24"/>
          <w:lang w:eastAsia="ru-RU"/>
        </w:rPr>
        <w:tab/>
        <w:t>Подготовка выпускников осуществляется на основе следующих принципов:</w:t>
      </w:r>
    </w:p>
    <w:p w:rsidR="00454EDC" w:rsidRPr="00F04802" w:rsidRDefault="00454EDC" w:rsidP="00454EDC">
      <w:pPr>
        <w:numPr>
          <w:ilvl w:val="0"/>
          <w:numId w:val="4"/>
        </w:numPr>
        <w:tabs>
          <w:tab w:val="left" w:pos="1276"/>
        </w:tabs>
        <w:spacing w:after="0" w:line="240" w:lineRule="auto"/>
        <w:jc w:val="both"/>
        <w:rPr>
          <w:rFonts w:ascii="Times New Roman" w:eastAsia="Calibri" w:hAnsi="Times New Roman" w:cs="Times New Roman"/>
          <w:bCs/>
          <w:sz w:val="24"/>
          <w:szCs w:val="24"/>
        </w:rPr>
      </w:pPr>
      <w:r w:rsidRPr="00F04802">
        <w:rPr>
          <w:rFonts w:ascii="Times New Roman" w:eastAsia="Calibri" w:hAnsi="Times New Roman" w:cs="Times New Roman"/>
          <w:bCs/>
          <w:sz w:val="24"/>
          <w:szCs w:val="24"/>
        </w:rPr>
        <w:t>направленность на многоуровневую систему образования;</w:t>
      </w:r>
    </w:p>
    <w:p w:rsidR="00454EDC" w:rsidRPr="00F04802" w:rsidRDefault="00454EDC" w:rsidP="00454EDC">
      <w:pPr>
        <w:numPr>
          <w:ilvl w:val="0"/>
          <w:numId w:val="3"/>
        </w:numPr>
        <w:tabs>
          <w:tab w:val="left" w:pos="1276"/>
        </w:tabs>
        <w:spacing w:after="0" w:line="240" w:lineRule="auto"/>
        <w:jc w:val="both"/>
        <w:rPr>
          <w:rFonts w:ascii="Times New Roman" w:eastAsia="Calibri" w:hAnsi="Times New Roman" w:cs="Times New Roman"/>
          <w:bCs/>
          <w:sz w:val="24"/>
          <w:szCs w:val="24"/>
        </w:rPr>
      </w:pPr>
      <w:r w:rsidRPr="00F04802">
        <w:rPr>
          <w:rFonts w:ascii="Times New Roman" w:eastAsia="Calibri" w:hAnsi="Times New Roman" w:cs="Times New Roman"/>
          <w:bCs/>
          <w:sz w:val="24"/>
          <w:szCs w:val="24"/>
        </w:rPr>
        <w:t>выбор обучающимися индивидуальных образовательных траекторий;</w:t>
      </w:r>
    </w:p>
    <w:p w:rsidR="00454EDC" w:rsidRPr="00F04802" w:rsidRDefault="00454EDC" w:rsidP="00454EDC">
      <w:pPr>
        <w:numPr>
          <w:ilvl w:val="0"/>
          <w:numId w:val="3"/>
        </w:numPr>
        <w:tabs>
          <w:tab w:val="left" w:pos="1276"/>
        </w:tabs>
        <w:spacing w:after="0" w:line="240" w:lineRule="auto"/>
        <w:jc w:val="both"/>
        <w:rPr>
          <w:rFonts w:ascii="Times New Roman" w:eastAsia="Calibri" w:hAnsi="Times New Roman" w:cs="Times New Roman"/>
          <w:bCs/>
          <w:sz w:val="24"/>
          <w:szCs w:val="24"/>
        </w:rPr>
      </w:pPr>
      <w:r w:rsidRPr="00F04802">
        <w:rPr>
          <w:rFonts w:ascii="Times New Roman" w:eastAsia="Calibri" w:hAnsi="Times New Roman" w:cs="Times New Roman"/>
          <w:bCs/>
          <w:sz w:val="24"/>
          <w:szCs w:val="24"/>
        </w:rPr>
        <w:t xml:space="preserve">изменение социальных и ролевых функций преподавателя и обучающихся при </w:t>
      </w:r>
      <w:proofErr w:type="spellStart"/>
      <w:r w:rsidRPr="00F04802">
        <w:rPr>
          <w:rFonts w:ascii="Times New Roman" w:eastAsia="Calibri" w:hAnsi="Times New Roman" w:cs="Times New Roman"/>
          <w:bCs/>
          <w:sz w:val="24"/>
          <w:szCs w:val="24"/>
        </w:rPr>
        <w:t>компетентностном</w:t>
      </w:r>
      <w:proofErr w:type="spellEnd"/>
      <w:r w:rsidRPr="00F04802">
        <w:rPr>
          <w:rFonts w:ascii="Times New Roman" w:eastAsia="Calibri" w:hAnsi="Times New Roman" w:cs="Times New Roman"/>
          <w:bCs/>
          <w:sz w:val="24"/>
          <w:szCs w:val="24"/>
        </w:rPr>
        <w:t xml:space="preserve"> подходе;</w:t>
      </w:r>
    </w:p>
    <w:p w:rsidR="00454EDC" w:rsidRPr="00F04802" w:rsidRDefault="00454EDC" w:rsidP="00454EDC">
      <w:pPr>
        <w:numPr>
          <w:ilvl w:val="0"/>
          <w:numId w:val="3"/>
        </w:numPr>
        <w:tabs>
          <w:tab w:val="left" w:pos="1276"/>
        </w:tabs>
        <w:spacing w:after="0" w:line="240" w:lineRule="auto"/>
        <w:jc w:val="both"/>
        <w:rPr>
          <w:rFonts w:ascii="Times New Roman" w:eastAsia="Calibri" w:hAnsi="Times New Roman" w:cs="Times New Roman"/>
          <w:bCs/>
          <w:sz w:val="24"/>
          <w:szCs w:val="24"/>
        </w:rPr>
      </w:pPr>
      <w:r w:rsidRPr="00F04802">
        <w:rPr>
          <w:rFonts w:ascii="Times New Roman" w:eastAsia="Calibri" w:hAnsi="Times New Roman" w:cs="Times New Roman"/>
          <w:bCs/>
          <w:sz w:val="24"/>
          <w:szCs w:val="24"/>
        </w:rPr>
        <w:t>практико-ориентированное обучение, позволяющее сочетать фундаментальные знания с практическими навыками  по направлению подготовки;</w:t>
      </w:r>
    </w:p>
    <w:p w:rsidR="00454EDC" w:rsidRPr="00F04802" w:rsidRDefault="00454EDC" w:rsidP="00454EDC">
      <w:pPr>
        <w:numPr>
          <w:ilvl w:val="0"/>
          <w:numId w:val="3"/>
        </w:numPr>
        <w:tabs>
          <w:tab w:val="left" w:pos="1276"/>
        </w:tabs>
        <w:spacing w:after="0" w:line="240" w:lineRule="auto"/>
        <w:jc w:val="both"/>
        <w:rPr>
          <w:rFonts w:ascii="Times New Roman" w:eastAsia="Calibri" w:hAnsi="Times New Roman" w:cs="Times New Roman"/>
          <w:bCs/>
          <w:sz w:val="24"/>
          <w:szCs w:val="24"/>
        </w:rPr>
      </w:pPr>
      <w:r w:rsidRPr="00F04802">
        <w:rPr>
          <w:rFonts w:ascii="Times New Roman" w:eastAsia="Calibri" w:hAnsi="Times New Roman" w:cs="Times New Roman"/>
          <w:bCs/>
          <w:sz w:val="24"/>
          <w:szCs w:val="24"/>
        </w:rPr>
        <w:t>использование кредитно-рейтинговой системы для оценки уровня компетенций;</w:t>
      </w:r>
    </w:p>
    <w:p w:rsidR="00454EDC" w:rsidRPr="00F04802" w:rsidRDefault="00454EDC" w:rsidP="00454EDC">
      <w:pPr>
        <w:numPr>
          <w:ilvl w:val="0"/>
          <w:numId w:val="3"/>
        </w:numPr>
        <w:tabs>
          <w:tab w:val="left" w:pos="1276"/>
        </w:tabs>
        <w:spacing w:after="0" w:line="240" w:lineRule="auto"/>
        <w:jc w:val="both"/>
        <w:rPr>
          <w:rFonts w:ascii="Times New Roman" w:eastAsia="Calibri" w:hAnsi="Times New Roman" w:cs="Times New Roman"/>
          <w:bCs/>
          <w:sz w:val="24"/>
          <w:szCs w:val="24"/>
        </w:rPr>
      </w:pPr>
      <w:r w:rsidRPr="00F04802">
        <w:rPr>
          <w:rFonts w:ascii="Times New Roman" w:eastAsia="Calibri" w:hAnsi="Times New Roman" w:cs="Times New Roman"/>
          <w:bCs/>
          <w:sz w:val="24"/>
          <w:szCs w:val="24"/>
        </w:rPr>
        <w:t>формирование готовности выпускников вуза к активной профессиона</w:t>
      </w:r>
      <w:r>
        <w:rPr>
          <w:rFonts w:ascii="Times New Roman" w:eastAsia="Calibri" w:hAnsi="Times New Roman" w:cs="Times New Roman"/>
          <w:bCs/>
          <w:sz w:val="24"/>
          <w:szCs w:val="24"/>
        </w:rPr>
        <w:t xml:space="preserve">льной и социальной деятельности. </w:t>
      </w:r>
    </w:p>
    <w:p w:rsidR="00454EDC" w:rsidRPr="00080A3A" w:rsidRDefault="00454EDC" w:rsidP="00454EDC">
      <w:pPr>
        <w:spacing w:after="0" w:line="240" w:lineRule="auto"/>
        <w:ind w:firstLine="708"/>
        <w:jc w:val="both"/>
        <w:rPr>
          <w:rFonts w:ascii="Times New Roman" w:eastAsia="Times New Roman" w:hAnsi="Times New Roman" w:cs="Times New Roman"/>
          <w:b/>
          <w:bCs/>
          <w:iCs/>
          <w:sz w:val="24"/>
          <w:szCs w:val="24"/>
          <w:lang w:eastAsia="ru-RU"/>
        </w:rPr>
      </w:pPr>
      <w:r w:rsidRPr="00F04802">
        <w:rPr>
          <w:rFonts w:ascii="Times New Roman" w:eastAsia="Times New Roman" w:hAnsi="Times New Roman" w:cs="Times New Roman"/>
          <w:b/>
          <w:sz w:val="24"/>
          <w:szCs w:val="24"/>
          <w:lang w:eastAsia="ru-RU"/>
        </w:rPr>
        <w:t xml:space="preserve">Срок освоения ООП  КГЮА магистранта по направлению </w:t>
      </w:r>
      <w:r w:rsidRPr="00080A3A">
        <w:rPr>
          <w:rFonts w:ascii="Times New Roman" w:eastAsia="Times New Roman" w:hAnsi="Times New Roman" w:cs="Times New Roman"/>
          <w:b/>
          <w:bCs/>
          <w:iCs/>
          <w:sz w:val="24"/>
          <w:szCs w:val="24"/>
          <w:lang w:eastAsia="ru-RU"/>
        </w:rPr>
        <w:t xml:space="preserve">580100 </w:t>
      </w:r>
      <w:r>
        <w:rPr>
          <w:rFonts w:ascii="Times New Roman" w:eastAsia="Times New Roman" w:hAnsi="Times New Roman" w:cs="Times New Roman"/>
          <w:b/>
          <w:bCs/>
          <w:iCs/>
          <w:sz w:val="24"/>
          <w:szCs w:val="24"/>
          <w:lang w:eastAsia="ru-RU"/>
        </w:rPr>
        <w:t>«</w:t>
      </w:r>
      <w:r w:rsidRPr="00080A3A">
        <w:rPr>
          <w:rFonts w:ascii="Times New Roman" w:eastAsia="Times New Roman" w:hAnsi="Times New Roman" w:cs="Times New Roman"/>
          <w:b/>
          <w:bCs/>
          <w:iCs/>
          <w:sz w:val="24"/>
          <w:szCs w:val="24"/>
          <w:lang w:eastAsia="ru-RU"/>
        </w:rPr>
        <w:t>Экономика</w:t>
      </w:r>
      <w:r>
        <w:rPr>
          <w:rFonts w:ascii="Times New Roman" w:eastAsia="Times New Roman" w:hAnsi="Times New Roman" w:cs="Times New Roman"/>
          <w:b/>
          <w:bCs/>
          <w:iCs/>
          <w:sz w:val="24"/>
          <w:szCs w:val="24"/>
          <w:lang w:eastAsia="ru-RU"/>
        </w:rPr>
        <w:t>»</w:t>
      </w:r>
    </w:p>
    <w:p w:rsidR="00454EDC" w:rsidRPr="00F04802"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F04802">
        <w:rPr>
          <w:rFonts w:ascii="Times New Roman" w:eastAsia="Times New Roman" w:hAnsi="Times New Roman" w:cs="Times New Roman"/>
          <w:sz w:val="24"/>
          <w:szCs w:val="24"/>
          <w:lang w:eastAsia="ru-RU"/>
        </w:rPr>
        <w:t xml:space="preserve">Нормативный срок освоения ООП ВПО подготовки магистров по направлению </w:t>
      </w:r>
      <w:r w:rsidRPr="00F04802">
        <w:rPr>
          <w:rFonts w:ascii="Times New Roman" w:eastAsia="Times New Roman" w:hAnsi="Times New Roman" w:cs="Times New Roman"/>
          <w:bCs/>
          <w:iCs/>
          <w:sz w:val="24"/>
          <w:szCs w:val="24"/>
          <w:lang w:eastAsia="ru-RU"/>
        </w:rPr>
        <w:t xml:space="preserve">580100  - </w:t>
      </w:r>
      <w:r>
        <w:rPr>
          <w:rFonts w:ascii="Times New Roman" w:eastAsia="Times New Roman" w:hAnsi="Times New Roman" w:cs="Times New Roman"/>
          <w:bCs/>
          <w:iCs/>
          <w:sz w:val="24"/>
          <w:szCs w:val="24"/>
          <w:lang w:eastAsia="ru-RU"/>
        </w:rPr>
        <w:t xml:space="preserve">Экономика </w:t>
      </w:r>
      <w:r w:rsidRPr="00F04802">
        <w:rPr>
          <w:rFonts w:ascii="Times New Roman" w:eastAsia="Times New Roman" w:hAnsi="Times New Roman" w:cs="Times New Roman"/>
          <w:sz w:val="24"/>
          <w:szCs w:val="24"/>
          <w:lang w:eastAsia="ru-RU"/>
        </w:rPr>
        <w:t>на базе высшего профессионального образования, подтвержденного присвоением академической степени "бакалавр", - не менее 2 лет.</w:t>
      </w:r>
    </w:p>
    <w:p w:rsidR="00454EDC" w:rsidRPr="00F04802"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802">
        <w:rPr>
          <w:rFonts w:ascii="Times New Roman" w:eastAsia="Times New Roman" w:hAnsi="Times New Roman" w:cs="Times New Roman"/>
          <w:sz w:val="24"/>
          <w:szCs w:val="24"/>
          <w:lang w:eastAsia="ru-RU"/>
        </w:rPr>
        <w:t>Сроки освоения ООП ВПО подготовки магистров на базе высшего профессионального образования, подтвержденного присвоением академической степени "бакалавр", по очно-заочной (вечерней) и заочной формам обучения, а также в случае сочетания различных форм обучения и использования дистанционных образовательных технологий, увеличиваются вузом на полгода относительно установленного нормативного срока освоения при очной форме обучения.</w:t>
      </w:r>
    </w:p>
    <w:p w:rsidR="00454EDC" w:rsidRPr="00F04802"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802">
        <w:rPr>
          <w:rFonts w:ascii="Times New Roman" w:eastAsia="Times New Roman" w:hAnsi="Times New Roman" w:cs="Times New Roman"/>
          <w:sz w:val="24"/>
          <w:szCs w:val="24"/>
          <w:lang w:eastAsia="ru-RU"/>
        </w:rPr>
        <w:t>Иные нормативные сроки освоения ООП ВПО подготовки бакалавров и магистров устанавливаются Правительством Кыргызской Республики.</w:t>
      </w:r>
    </w:p>
    <w:p w:rsidR="00454EDC" w:rsidRPr="00080A3A" w:rsidRDefault="00454EDC" w:rsidP="00DF143D">
      <w:pPr>
        <w:spacing w:after="0" w:line="240" w:lineRule="auto"/>
        <w:ind w:firstLine="567"/>
        <w:jc w:val="both"/>
        <w:rPr>
          <w:rFonts w:ascii="Times New Roman" w:eastAsia="Times New Roman" w:hAnsi="Times New Roman" w:cs="Times New Roman"/>
          <w:b/>
          <w:bCs/>
          <w:iCs/>
          <w:sz w:val="24"/>
          <w:szCs w:val="24"/>
          <w:lang w:eastAsia="ru-RU"/>
        </w:rPr>
      </w:pPr>
      <w:r w:rsidRPr="00F04802">
        <w:rPr>
          <w:rFonts w:ascii="Times New Roman" w:eastAsia="Times New Roman" w:hAnsi="Times New Roman" w:cs="Times New Roman"/>
          <w:b/>
          <w:sz w:val="24"/>
          <w:szCs w:val="24"/>
          <w:lang w:eastAsia="ru-RU"/>
        </w:rPr>
        <w:t xml:space="preserve">Трудоемкость ООП  КГЮА магистратуры  по направлению </w:t>
      </w:r>
      <w:r w:rsidRPr="00080A3A">
        <w:rPr>
          <w:rFonts w:ascii="Times New Roman" w:eastAsia="Times New Roman" w:hAnsi="Times New Roman" w:cs="Times New Roman"/>
          <w:b/>
          <w:bCs/>
          <w:iCs/>
          <w:sz w:val="24"/>
          <w:szCs w:val="24"/>
          <w:lang w:eastAsia="ru-RU"/>
        </w:rPr>
        <w:t xml:space="preserve">580100 </w:t>
      </w:r>
      <w:r>
        <w:rPr>
          <w:rFonts w:ascii="Times New Roman" w:eastAsia="Times New Roman" w:hAnsi="Times New Roman" w:cs="Times New Roman"/>
          <w:b/>
          <w:bCs/>
          <w:iCs/>
          <w:sz w:val="24"/>
          <w:szCs w:val="24"/>
          <w:lang w:eastAsia="ru-RU"/>
        </w:rPr>
        <w:t>«</w:t>
      </w:r>
      <w:r w:rsidRPr="00080A3A">
        <w:rPr>
          <w:rFonts w:ascii="Times New Roman" w:eastAsia="Times New Roman" w:hAnsi="Times New Roman" w:cs="Times New Roman"/>
          <w:b/>
          <w:bCs/>
          <w:iCs/>
          <w:sz w:val="24"/>
          <w:szCs w:val="24"/>
          <w:lang w:eastAsia="ru-RU"/>
        </w:rPr>
        <w:t>Экономика</w:t>
      </w:r>
      <w:r>
        <w:rPr>
          <w:rFonts w:ascii="Times New Roman" w:eastAsia="Times New Roman" w:hAnsi="Times New Roman" w:cs="Times New Roman"/>
          <w:b/>
          <w:bCs/>
          <w:iCs/>
          <w:sz w:val="24"/>
          <w:szCs w:val="24"/>
          <w:lang w:eastAsia="ru-RU"/>
        </w:rPr>
        <w:t>»</w:t>
      </w:r>
    </w:p>
    <w:p w:rsidR="00454EDC" w:rsidRPr="00F04802" w:rsidRDefault="00454EDC" w:rsidP="00454EDC">
      <w:pPr>
        <w:spacing w:after="0" w:line="240" w:lineRule="auto"/>
        <w:ind w:firstLine="567"/>
        <w:jc w:val="both"/>
        <w:rPr>
          <w:rFonts w:ascii="Times New Roman" w:eastAsia="Times New Roman" w:hAnsi="Times New Roman" w:cs="Times New Roman"/>
          <w:sz w:val="24"/>
          <w:szCs w:val="24"/>
          <w:lang w:eastAsia="ru-RU"/>
        </w:rPr>
      </w:pPr>
      <w:r w:rsidRPr="00F04802">
        <w:rPr>
          <w:rFonts w:ascii="Times New Roman" w:eastAsia="Times New Roman" w:hAnsi="Times New Roman" w:cs="Times New Roman"/>
          <w:sz w:val="24"/>
          <w:szCs w:val="24"/>
          <w:lang w:eastAsia="ru-RU"/>
        </w:rPr>
        <w:t>Общая трудоемкость освоения ООП подготовки магистров на базе высшего профессионального образования, подтвержденного присвоением академической степени "бакалавр", составляет не менее 120 зачетных единиц.</w:t>
      </w:r>
    </w:p>
    <w:p w:rsidR="00454EDC" w:rsidRPr="00F04802"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802">
        <w:rPr>
          <w:rFonts w:ascii="Times New Roman" w:eastAsia="Times New Roman" w:hAnsi="Times New Roman" w:cs="Times New Roman"/>
          <w:sz w:val="24"/>
          <w:szCs w:val="24"/>
          <w:lang w:eastAsia="ru-RU"/>
        </w:rPr>
        <w:t>Трудоемкость ООП ВПО по очной форме обучения за учебный год равна 60 кредитам (зачетным единицам).</w:t>
      </w:r>
    </w:p>
    <w:p w:rsidR="00454EDC" w:rsidRPr="00F04802"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802">
        <w:rPr>
          <w:rFonts w:ascii="Times New Roman" w:eastAsia="Times New Roman" w:hAnsi="Times New Roman" w:cs="Times New Roman"/>
          <w:sz w:val="24"/>
          <w:szCs w:val="24"/>
          <w:lang w:eastAsia="ru-RU"/>
        </w:rPr>
        <w:t>Трудоемкость одного семестра равна не менее 30 кредитам (зачетным единицам) (при двух семестровом построении учебного процесса).</w:t>
      </w:r>
    </w:p>
    <w:p w:rsidR="00454EDC" w:rsidRPr="00F04802"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802">
        <w:rPr>
          <w:rFonts w:ascii="Times New Roman" w:eastAsia="Times New Roman" w:hAnsi="Times New Roman" w:cs="Times New Roman"/>
          <w:sz w:val="24"/>
          <w:szCs w:val="24"/>
          <w:lang w:eastAsia="ru-RU"/>
        </w:rPr>
        <w:lastRenderedPageBreak/>
        <w:t>Одна зачетная единица (кредит) эквивалентна 30 часам учебной работы студента (включая его аудиторную, самостоятельную работу и все виды аттестации).</w:t>
      </w:r>
    </w:p>
    <w:p w:rsidR="00454EDC" w:rsidRPr="00F04802"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802">
        <w:rPr>
          <w:rFonts w:ascii="Times New Roman" w:eastAsia="Times New Roman" w:hAnsi="Times New Roman" w:cs="Times New Roman"/>
          <w:sz w:val="24"/>
          <w:szCs w:val="24"/>
          <w:lang w:eastAsia="ru-RU"/>
        </w:rPr>
        <w:t>Трудоемкость ООП по очно-заочной (вечерней) и заочной формам обучения, а также в случае сочетания различных форм обучения и использования дистанционных образовательных технологий обучения за учебный год составляет не более 48 кредитов (зачетных единиц).</w:t>
      </w:r>
    </w:p>
    <w:p w:rsidR="00454EDC" w:rsidRPr="00F04802" w:rsidRDefault="00454EDC" w:rsidP="00454EDC">
      <w:pPr>
        <w:spacing w:after="0" w:line="360" w:lineRule="auto"/>
        <w:jc w:val="both"/>
        <w:rPr>
          <w:rFonts w:ascii="Times New Roman" w:eastAsia="Times New Roman" w:hAnsi="Times New Roman" w:cs="Times New Roman"/>
          <w:b/>
          <w:sz w:val="24"/>
          <w:szCs w:val="24"/>
          <w:lang w:eastAsia="ru-RU"/>
        </w:rPr>
      </w:pPr>
    </w:p>
    <w:p w:rsidR="00454EDC" w:rsidRPr="00080A3A" w:rsidRDefault="00454EDC" w:rsidP="00454EDC">
      <w:pPr>
        <w:spacing w:after="0" w:line="240" w:lineRule="auto"/>
        <w:ind w:firstLine="708"/>
        <w:jc w:val="both"/>
        <w:rPr>
          <w:rFonts w:ascii="Times New Roman" w:eastAsia="Times New Roman" w:hAnsi="Times New Roman" w:cs="Times New Roman"/>
          <w:b/>
          <w:bCs/>
          <w:iCs/>
          <w:sz w:val="24"/>
          <w:szCs w:val="24"/>
          <w:lang w:eastAsia="ru-RU"/>
        </w:rPr>
      </w:pPr>
      <w:r w:rsidRPr="00F04802">
        <w:rPr>
          <w:rFonts w:ascii="Times New Roman" w:eastAsia="Times New Roman" w:hAnsi="Times New Roman" w:cs="Times New Roman"/>
          <w:b/>
          <w:sz w:val="24"/>
          <w:szCs w:val="24"/>
          <w:lang w:eastAsia="ru-RU"/>
        </w:rPr>
        <w:t xml:space="preserve">2. Характеристика </w:t>
      </w:r>
      <w:r w:rsidRPr="00F04802">
        <w:rPr>
          <w:rFonts w:ascii="Times New Roman" w:eastAsia="Times New Roman" w:hAnsi="Times New Roman" w:cs="Times New Roman"/>
          <w:b/>
          <w:spacing w:val="-3"/>
          <w:sz w:val="24"/>
          <w:szCs w:val="24"/>
          <w:lang w:eastAsia="ru-RU"/>
        </w:rPr>
        <w:t xml:space="preserve">профессиональной </w:t>
      </w:r>
      <w:r w:rsidRPr="00F04802">
        <w:rPr>
          <w:rFonts w:ascii="Times New Roman" w:eastAsia="Times New Roman" w:hAnsi="Times New Roman" w:cs="Times New Roman"/>
          <w:b/>
          <w:sz w:val="24"/>
          <w:szCs w:val="24"/>
          <w:lang w:eastAsia="ru-RU"/>
        </w:rPr>
        <w:t xml:space="preserve">деятельности выпускника ООП магистратуры КГЮА  по направлению </w:t>
      </w:r>
      <w:r w:rsidRPr="00F04802">
        <w:rPr>
          <w:rFonts w:ascii="Times New Roman" w:eastAsia="Times New Roman" w:hAnsi="Times New Roman" w:cs="Times New Roman"/>
          <w:b/>
          <w:spacing w:val="-3"/>
          <w:sz w:val="24"/>
          <w:szCs w:val="24"/>
          <w:lang w:eastAsia="ru-RU"/>
        </w:rPr>
        <w:t xml:space="preserve">подготовки </w:t>
      </w:r>
      <w:r w:rsidRPr="00F04802">
        <w:rPr>
          <w:rFonts w:ascii="Times New Roman" w:eastAsia="Times New Roman" w:hAnsi="Times New Roman" w:cs="Times New Roman"/>
          <w:b/>
          <w:sz w:val="24"/>
          <w:szCs w:val="24"/>
          <w:lang w:eastAsia="ru-RU"/>
        </w:rPr>
        <w:t xml:space="preserve">направления </w:t>
      </w:r>
      <w:r w:rsidRPr="00080A3A">
        <w:rPr>
          <w:rFonts w:ascii="Times New Roman" w:eastAsia="Times New Roman" w:hAnsi="Times New Roman" w:cs="Times New Roman"/>
          <w:b/>
          <w:bCs/>
          <w:iCs/>
          <w:sz w:val="24"/>
          <w:szCs w:val="24"/>
          <w:lang w:eastAsia="ru-RU"/>
        </w:rPr>
        <w:t xml:space="preserve">580100 </w:t>
      </w:r>
      <w:r>
        <w:rPr>
          <w:rFonts w:ascii="Times New Roman" w:eastAsia="Times New Roman" w:hAnsi="Times New Roman" w:cs="Times New Roman"/>
          <w:b/>
          <w:bCs/>
          <w:iCs/>
          <w:sz w:val="24"/>
          <w:szCs w:val="24"/>
          <w:lang w:eastAsia="ru-RU"/>
        </w:rPr>
        <w:t>«</w:t>
      </w:r>
      <w:r w:rsidRPr="00080A3A">
        <w:rPr>
          <w:rFonts w:ascii="Times New Roman" w:eastAsia="Times New Roman" w:hAnsi="Times New Roman" w:cs="Times New Roman"/>
          <w:b/>
          <w:bCs/>
          <w:iCs/>
          <w:sz w:val="24"/>
          <w:szCs w:val="24"/>
          <w:lang w:eastAsia="ru-RU"/>
        </w:rPr>
        <w:t>Экономика</w:t>
      </w:r>
      <w:r>
        <w:rPr>
          <w:rFonts w:ascii="Times New Roman" w:eastAsia="Times New Roman" w:hAnsi="Times New Roman" w:cs="Times New Roman"/>
          <w:b/>
          <w:bCs/>
          <w:iCs/>
          <w:sz w:val="24"/>
          <w:szCs w:val="24"/>
          <w:lang w:eastAsia="ru-RU"/>
        </w:rPr>
        <w:t>»</w:t>
      </w:r>
    </w:p>
    <w:p w:rsidR="00454EDC" w:rsidRPr="00F04802" w:rsidRDefault="00454EDC" w:rsidP="00454EDC">
      <w:pPr>
        <w:keepNext/>
        <w:autoSpaceDE w:val="0"/>
        <w:autoSpaceDN w:val="0"/>
        <w:adjustRightInd w:val="0"/>
        <w:spacing w:after="0"/>
        <w:ind w:firstLine="708"/>
        <w:jc w:val="both"/>
        <w:outlineLvl w:val="4"/>
        <w:rPr>
          <w:rFonts w:ascii="Times New Roman" w:eastAsia="Times New Roman" w:hAnsi="Times New Roman" w:cs="Times New Roman"/>
          <w:b/>
          <w:bCs/>
          <w:sz w:val="24"/>
          <w:szCs w:val="24"/>
          <w:lang w:eastAsia="ru-RU"/>
        </w:rPr>
      </w:pPr>
      <w:r w:rsidRPr="00F04802">
        <w:rPr>
          <w:rFonts w:ascii="Times New Roman" w:eastAsia="Times New Roman" w:hAnsi="Times New Roman" w:cs="Times New Roman"/>
          <w:b/>
          <w:bCs/>
          <w:sz w:val="24"/>
          <w:szCs w:val="24"/>
          <w:lang w:eastAsia="ru-RU"/>
        </w:rPr>
        <w:t>2.1. Область профессиональной деятельности выпускника</w:t>
      </w:r>
    </w:p>
    <w:p w:rsidR="00454EDC"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787CA2">
        <w:rPr>
          <w:rFonts w:ascii="Times New Roman" w:eastAsia="Times New Roman" w:hAnsi="Times New Roman" w:cs="Times New Roman"/>
          <w:bCs/>
          <w:iCs/>
          <w:sz w:val="24"/>
          <w:szCs w:val="24"/>
          <w:lang w:eastAsia="ru-RU"/>
        </w:rPr>
        <w:t xml:space="preserve">Область профессиональной деятельности выпускников по направлению подготовки 580100 Экономика включает: </w:t>
      </w:r>
    </w:p>
    <w:p w:rsidR="00454EDC" w:rsidRPr="00787CA2"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 э</w:t>
      </w:r>
      <w:r w:rsidRPr="00787CA2">
        <w:rPr>
          <w:rFonts w:ascii="Times New Roman" w:eastAsia="Times New Roman" w:hAnsi="Times New Roman" w:cs="Times New Roman"/>
          <w:bCs/>
          <w:iCs/>
          <w:sz w:val="24"/>
          <w:szCs w:val="24"/>
          <w:lang w:eastAsia="ru-RU"/>
        </w:rPr>
        <w:t>кономические, финансовые, маркетинговые и аналитические службы организаций различных отраслей и форм собственности;</w:t>
      </w:r>
    </w:p>
    <w:p w:rsidR="00454EDC" w:rsidRPr="00787CA2"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а</w:t>
      </w:r>
      <w:r w:rsidRPr="00787CA2">
        <w:rPr>
          <w:rFonts w:ascii="Times New Roman" w:eastAsia="Times New Roman" w:hAnsi="Times New Roman" w:cs="Times New Roman"/>
          <w:bCs/>
          <w:iCs/>
          <w:sz w:val="24"/>
          <w:szCs w:val="24"/>
          <w:lang w:eastAsia="ru-RU"/>
        </w:rPr>
        <w:t>кадемические  и ведомственные научно-исследовательские организации;</w:t>
      </w:r>
    </w:p>
    <w:p w:rsidR="00454EDC" w:rsidRPr="00787CA2"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о</w:t>
      </w:r>
      <w:r w:rsidRPr="00787CA2">
        <w:rPr>
          <w:rFonts w:ascii="Times New Roman" w:eastAsia="Times New Roman" w:hAnsi="Times New Roman" w:cs="Times New Roman"/>
          <w:bCs/>
          <w:iCs/>
          <w:sz w:val="24"/>
          <w:szCs w:val="24"/>
          <w:lang w:eastAsia="ru-RU"/>
        </w:rPr>
        <w:t>рганы государственной  и местной власти;</w:t>
      </w:r>
    </w:p>
    <w:p w:rsidR="00454EDC" w:rsidRPr="00787CA2"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у</w:t>
      </w:r>
      <w:r w:rsidRPr="00787CA2">
        <w:rPr>
          <w:rFonts w:ascii="Times New Roman" w:eastAsia="Times New Roman" w:hAnsi="Times New Roman" w:cs="Times New Roman"/>
          <w:bCs/>
          <w:iCs/>
          <w:sz w:val="24"/>
          <w:szCs w:val="24"/>
          <w:lang w:eastAsia="ru-RU"/>
        </w:rPr>
        <w:t>чреждения  системы  высшего и дополнительного профессионального образования</w:t>
      </w:r>
      <w:r>
        <w:rPr>
          <w:rFonts w:ascii="Times New Roman" w:eastAsia="Times New Roman" w:hAnsi="Times New Roman" w:cs="Times New Roman"/>
          <w:bCs/>
          <w:iCs/>
          <w:sz w:val="24"/>
          <w:szCs w:val="24"/>
          <w:lang w:eastAsia="ru-RU"/>
        </w:rPr>
        <w:t>.</w:t>
      </w:r>
    </w:p>
    <w:p w:rsidR="00454EDC" w:rsidRPr="001E0F68" w:rsidRDefault="00454EDC" w:rsidP="00454EDC">
      <w:pPr>
        <w:spacing w:after="0" w:line="240" w:lineRule="auto"/>
        <w:ind w:firstLine="567"/>
        <w:jc w:val="both"/>
        <w:rPr>
          <w:rFonts w:ascii="Times New Roman" w:hAnsi="Times New Roman" w:cs="Times New Roman"/>
          <w:b/>
          <w:sz w:val="24"/>
          <w:szCs w:val="24"/>
        </w:rPr>
      </w:pPr>
      <w:r w:rsidRPr="001E0F68">
        <w:rPr>
          <w:rFonts w:ascii="Times New Roman" w:hAnsi="Times New Roman" w:cs="Times New Roman"/>
          <w:b/>
          <w:sz w:val="24"/>
          <w:szCs w:val="24"/>
        </w:rPr>
        <w:t>2.2. Объекты профессиональной деятельности выпускник</w:t>
      </w:r>
      <w:r>
        <w:rPr>
          <w:rFonts w:ascii="Times New Roman" w:hAnsi="Times New Roman" w:cs="Times New Roman"/>
          <w:b/>
          <w:sz w:val="24"/>
          <w:szCs w:val="24"/>
        </w:rPr>
        <w:t>ов</w:t>
      </w:r>
    </w:p>
    <w:p w:rsidR="00454EDC" w:rsidRPr="001E0F68" w:rsidRDefault="00454EDC" w:rsidP="00454ED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E0F68">
        <w:rPr>
          <w:rFonts w:ascii="Times New Roman" w:eastAsia="Times New Roman" w:hAnsi="Times New Roman" w:cs="Times New Roman"/>
          <w:sz w:val="24"/>
          <w:szCs w:val="24"/>
          <w:lang w:eastAsia="ru-RU"/>
        </w:rPr>
        <w:t>Объекты профессиональной деятельности выпускников являются:</w:t>
      </w:r>
    </w:p>
    <w:p w:rsidR="00454EDC"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поведение хозяйствующих агентов, их затраты  и результаты</w:t>
      </w:r>
      <w:r>
        <w:rPr>
          <w:rFonts w:ascii="Times New Roman" w:eastAsia="Times New Roman" w:hAnsi="Times New Roman" w:cs="Times New Roman"/>
          <w:sz w:val="24"/>
          <w:szCs w:val="24"/>
          <w:lang w:eastAsia="ru-RU"/>
        </w:rPr>
        <w:t>;</w:t>
      </w:r>
    </w:p>
    <w:p w:rsidR="00454EDC"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функционирующие  рынки</w:t>
      </w:r>
      <w:r>
        <w:rPr>
          <w:rFonts w:ascii="Times New Roman" w:eastAsia="Times New Roman" w:hAnsi="Times New Roman" w:cs="Times New Roman"/>
          <w:sz w:val="24"/>
          <w:szCs w:val="24"/>
          <w:lang w:eastAsia="ru-RU"/>
        </w:rPr>
        <w:t>;</w:t>
      </w:r>
    </w:p>
    <w:p w:rsidR="00454EDC"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20B86">
        <w:rPr>
          <w:rFonts w:ascii="Times New Roman" w:eastAsia="Times New Roman" w:hAnsi="Times New Roman" w:cs="Times New Roman"/>
          <w:sz w:val="24"/>
          <w:szCs w:val="24"/>
          <w:lang w:eastAsia="ru-RU"/>
        </w:rPr>
        <w:t xml:space="preserve"> финансовые и информационные потоки</w:t>
      </w:r>
      <w:r>
        <w:rPr>
          <w:rFonts w:ascii="Times New Roman" w:eastAsia="Times New Roman" w:hAnsi="Times New Roman" w:cs="Times New Roman"/>
          <w:sz w:val="24"/>
          <w:szCs w:val="24"/>
          <w:lang w:eastAsia="ru-RU"/>
        </w:rPr>
        <w:t>;</w:t>
      </w:r>
    </w:p>
    <w:p w:rsidR="00454EDC"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20B86">
        <w:rPr>
          <w:rFonts w:ascii="Times New Roman" w:eastAsia="Times New Roman" w:hAnsi="Times New Roman" w:cs="Times New Roman"/>
          <w:sz w:val="24"/>
          <w:szCs w:val="24"/>
          <w:lang w:eastAsia="ru-RU"/>
        </w:rPr>
        <w:t xml:space="preserve"> производственные и научно- исследовательские процессы.</w:t>
      </w:r>
    </w:p>
    <w:p w:rsidR="00454EDC" w:rsidRPr="001E0F68" w:rsidRDefault="00454EDC" w:rsidP="00454EDC">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1E0F68">
        <w:rPr>
          <w:rFonts w:ascii="Times New Roman" w:eastAsia="Times New Roman" w:hAnsi="Times New Roman" w:cs="Times New Roman"/>
          <w:b/>
          <w:sz w:val="24"/>
          <w:szCs w:val="24"/>
          <w:lang w:eastAsia="ru-RU"/>
        </w:rPr>
        <w:t>2.3. Виды профессиональной деятельности выпускника.</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B86">
        <w:rPr>
          <w:rFonts w:ascii="Times New Roman" w:eastAsia="Times New Roman" w:hAnsi="Times New Roman" w:cs="Times New Roman"/>
          <w:sz w:val="24"/>
          <w:szCs w:val="24"/>
          <w:lang w:eastAsia="ru-RU"/>
        </w:rPr>
        <w:t>Магистр по направлению подготовки 580100 Экономика готовится к следующим видам профессиональной деятельности:</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B86">
        <w:rPr>
          <w:rFonts w:ascii="Times New Roman" w:eastAsia="Times New Roman" w:hAnsi="Times New Roman" w:cs="Times New Roman"/>
          <w:sz w:val="24"/>
          <w:szCs w:val="24"/>
          <w:lang w:eastAsia="ru-RU"/>
        </w:rPr>
        <w:t>научно-исследовательская;</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B86">
        <w:rPr>
          <w:rFonts w:ascii="Times New Roman" w:eastAsia="Times New Roman" w:hAnsi="Times New Roman" w:cs="Times New Roman"/>
          <w:sz w:val="24"/>
          <w:szCs w:val="24"/>
          <w:lang w:eastAsia="ru-RU"/>
        </w:rPr>
        <w:t xml:space="preserve">проектно-экономическая; </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B86">
        <w:rPr>
          <w:rFonts w:ascii="Times New Roman" w:eastAsia="Times New Roman" w:hAnsi="Times New Roman" w:cs="Times New Roman"/>
          <w:sz w:val="24"/>
          <w:szCs w:val="24"/>
          <w:lang w:eastAsia="ru-RU"/>
        </w:rPr>
        <w:t>аналитическая;</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B86">
        <w:rPr>
          <w:rFonts w:ascii="Times New Roman" w:eastAsia="Times New Roman" w:hAnsi="Times New Roman" w:cs="Times New Roman"/>
          <w:sz w:val="24"/>
          <w:szCs w:val="24"/>
          <w:lang w:eastAsia="ru-RU"/>
        </w:rPr>
        <w:t xml:space="preserve">организационно-управленческая; </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w:t>
      </w:r>
    </w:p>
    <w:p w:rsidR="00454EDC" w:rsidRPr="001E0F68" w:rsidRDefault="00454EDC" w:rsidP="00454EDC">
      <w:pPr>
        <w:spacing w:after="0" w:line="240" w:lineRule="auto"/>
        <w:ind w:firstLine="567"/>
        <w:rPr>
          <w:rFonts w:ascii="Times New Roman" w:eastAsia="Times New Roman" w:hAnsi="Times New Roman" w:cs="Times New Roman"/>
          <w:sz w:val="24"/>
          <w:szCs w:val="24"/>
          <w:lang w:eastAsia="ru-RU"/>
        </w:rPr>
      </w:pPr>
      <w:r w:rsidRPr="001E0F68">
        <w:rPr>
          <w:rFonts w:ascii="Times New Roman" w:eastAsia="Times New Roman" w:hAnsi="Times New Roman" w:cs="Times New Roman"/>
          <w:b/>
          <w:sz w:val="24"/>
          <w:szCs w:val="24"/>
          <w:lang w:eastAsia="ru-RU"/>
        </w:rPr>
        <w:t>2.4.Задачи профессиональной деятельности выпускника:</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0B86">
        <w:rPr>
          <w:rFonts w:ascii="Times New Roman" w:eastAsia="Times New Roman" w:hAnsi="Times New Roman" w:cs="Times New Roman"/>
          <w:sz w:val="24"/>
          <w:szCs w:val="24"/>
          <w:lang w:eastAsia="ru-RU"/>
        </w:rPr>
        <w:t>Задачи профессиональной деятельности магистра 580100 Экономика</w:t>
      </w:r>
    </w:p>
    <w:p w:rsidR="00454EDC" w:rsidRPr="001E0F68"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E0F68">
        <w:rPr>
          <w:rFonts w:ascii="Times New Roman" w:eastAsia="Times New Roman" w:hAnsi="Times New Roman" w:cs="Times New Roman"/>
          <w:b/>
          <w:sz w:val="24"/>
          <w:szCs w:val="24"/>
          <w:lang w:eastAsia="ru-RU"/>
        </w:rPr>
        <w:t>научно-исследовательская:</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разработка рабочих планов и программ проведения научных исследований и разработок, подготовка заданий для групп и отдельных исполнителей;</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разработка инструментария проводимых исследований, анализ  их  результатов;</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подготовка данных для составления  обзоров, отчетов и научных публикаций;</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сбор, обработка, анализ и систематизация информации по теме  исследования, выбор методов и средств решения задач исследования;</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организация  и проведение научных исследований, в том числе статистических обследований  и опросов;</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разработка теоретических и эконометрических моделей исследуемых процессов, явлений  и объектов, относящихся к сфере профессиональной  деятельности, оценка и интерпретация  полученных  результатов;</w:t>
      </w:r>
    </w:p>
    <w:p w:rsidR="00454EDC" w:rsidRPr="001E0F68"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E0F68">
        <w:rPr>
          <w:rFonts w:ascii="Times New Roman" w:eastAsia="Times New Roman" w:hAnsi="Times New Roman" w:cs="Times New Roman"/>
          <w:b/>
          <w:sz w:val="24"/>
          <w:szCs w:val="24"/>
          <w:lang w:eastAsia="ru-RU"/>
        </w:rPr>
        <w:t xml:space="preserve">проектно-экономическая: </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подготовка заданий и разработка проектных решений  с учетом  фактора неопределенности;</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 xml:space="preserve">подготовка заданий и разработка методических и нормативных документов, а </w:t>
      </w:r>
      <w:r w:rsidRPr="00020B86">
        <w:rPr>
          <w:rFonts w:ascii="Times New Roman" w:eastAsia="Times New Roman" w:hAnsi="Times New Roman" w:cs="Times New Roman"/>
          <w:sz w:val="24"/>
          <w:szCs w:val="24"/>
          <w:lang w:eastAsia="ru-RU"/>
        </w:rPr>
        <w:lastRenderedPageBreak/>
        <w:t>также предложений  и мероприятий  по реализации разработанных проектов и программ;</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подготовка заданий и разработка системы социально-экономических показателей хозяйствующих субъектов;</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составление экономических разделов планов предприятий и организаций различных форм собственности;</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составление экономических разделов планов предприятий и организаций различных форм собственности;</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разработка стратегии поведения экономических агентов на различных рынках;</w:t>
      </w:r>
    </w:p>
    <w:p w:rsidR="00454EDC" w:rsidRPr="001E0F68"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E0F68">
        <w:rPr>
          <w:rFonts w:ascii="Times New Roman" w:eastAsia="Times New Roman" w:hAnsi="Times New Roman" w:cs="Times New Roman"/>
          <w:b/>
          <w:sz w:val="24"/>
          <w:szCs w:val="24"/>
          <w:lang w:eastAsia="ru-RU"/>
        </w:rPr>
        <w:t>аналитическая:</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разработка и обоснование  социально-экономических показателей, характеризующих деятельность хозяйствующих  субъектов, и методик их расчета;</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поиск, анализ и оценка  источников информации для проведения экономических расчетов;</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проведение оценки эффективности проектов с учетом фактора  неопределенности;</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анализ существующих форм организации  управления, разработка  и обоснование  предложений  по их совершенствованию;</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прогнозирование  динамики основных социально-экономических показателей деятельности предприятия, отрасли, региона и экономики в целом;</w:t>
      </w:r>
    </w:p>
    <w:p w:rsidR="00454EDC" w:rsidRPr="001E0F68"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E0F68">
        <w:rPr>
          <w:rFonts w:ascii="Times New Roman" w:eastAsia="Times New Roman" w:hAnsi="Times New Roman" w:cs="Times New Roman"/>
          <w:b/>
          <w:sz w:val="24"/>
          <w:szCs w:val="24"/>
          <w:lang w:eastAsia="ru-RU"/>
        </w:rPr>
        <w:t>организационно-управленческая</w:t>
      </w:r>
      <w:r>
        <w:rPr>
          <w:rFonts w:ascii="Times New Roman" w:eastAsia="Times New Roman" w:hAnsi="Times New Roman" w:cs="Times New Roman"/>
          <w:b/>
          <w:sz w:val="24"/>
          <w:szCs w:val="24"/>
          <w:lang w:eastAsia="ru-RU"/>
        </w:rPr>
        <w:t>:</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организация творческих коллективов для решения экономических и социальных задач и руководство ими;</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организация стратегического развития и функционирования предприятий,  и их отдельных  подразделений;</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руководство  экономическими  службами и подразделениями  предприятий  и организаций  разных  форм собственности, органов государственной и местной власти;</w:t>
      </w:r>
    </w:p>
    <w:p w:rsidR="00454EDC" w:rsidRPr="001E0F68"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1E0F68">
        <w:rPr>
          <w:rFonts w:ascii="Times New Roman" w:eastAsia="Times New Roman" w:hAnsi="Times New Roman" w:cs="Times New Roman"/>
          <w:b/>
          <w:sz w:val="24"/>
          <w:szCs w:val="24"/>
          <w:lang w:eastAsia="ru-RU"/>
        </w:rPr>
        <w:t>едагогическая</w:t>
      </w:r>
      <w:r>
        <w:rPr>
          <w:rFonts w:ascii="Times New Roman" w:eastAsia="Times New Roman" w:hAnsi="Times New Roman" w:cs="Times New Roman"/>
          <w:b/>
          <w:sz w:val="24"/>
          <w:szCs w:val="24"/>
          <w:lang w:eastAsia="ru-RU"/>
        </w:rPr>
        <w:t>:</w:t>
      </w:r>
    </w:p>
    <w:p w:rsidR="00454EDC" w:rsidRPr="00020B86"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преподавание  экономических дисциплин  в общеобразовательных  учреждениях, образовательных учреждениях  высшего профессионального и среднего  профессионального образования, а также в образовательных учреждениях дополнительного профессионального образования;</w:t>
      </w:r>
    </w:p>
    <w:p w:rsidR="00454EDC" w:rsidRDefault="00454EDC" w:rsidP="00454EDC">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020B86">
        <w:rPr>
          <w:rFonts w:ascii="Times New Roman" w:eastAsia="Times New Roman" w:hAnsi="Times New Roman" w:cs="Times New Roman"/>
          <w:sz w:val="24"/>
          <w:szCs w:val="24"/>
          <w:lang w:eastAsia="ru-RU"/>
        </w:rPr>
        <w:t>разработка учебно-методических материалов</w:t>
      </w:r>
      <w:r>
        <w:rPr>
          <w:rFonts w:ascii="Times New Roman" w:eastAsia="Times New Roman" w:hAnsi="Times New Roman" w:cs="Times New Roman"/>
          <w:sz w:val="24"/>
          <w:szCs w:val="24"/>
          <w:lang w:eastAsia="ru-RU"/>
        </w:rPr>
        <w:t>.</w:t>
      </w:r>
      <w:r w:rsidRPr="00020B86">
        <w:rPr>
          <w:rFonts w:ascii="Times New Roman" w:eastAsia="Times New Roman" w:hAnsi="Times New Roman" w:cs="Times New Roman"/>
          <w:sz w:val="24"/>
          <w:szCs w:val="24"/>
          <w:lang w:eastAsia="ru-RU"/>
        </w:rPr>
        <w:tab/>
      </w:r>
    </w:p>
    <w:p w:rsidR="00454EDC" w:rsidRDefault="00454EDC" w:rsidP="00454EDC">
      <w:pPr>
        <w:spacing w:after="0" w:line="240" w:lineRule="auto"/>
        <w:jc w:val="both"/>
        <w:rPr>
          <w:rFonts w:ascii="Times New Roman" w:hAnsi="Times New Roman" w:cs="Times New Roman"/>
          <w:sz w:val="24"/>
          <w:szCs w:val="24"/>
        </w:rPr>
      </w:pPr>
    </w:p>
    <w:p w:rsidR="00454EDC" w:rsidRPr="001E0F68"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E0F68">
        <w:rPr>
          <w:rFonts w:ascii="Times New Roman" w:eastAsia="Times New Roman" w:hAnsi="Times New Roman" w:cs="Times New Roman"/>
          <w:b/>
          <w:sz w:val="24"/>
          <w:szCs w:val="24"/>
          <w:lang w:eastAsia="ru-RU"/>
        </w:rPr>
        <w:t xml:space="preserve">3. Компетенции выпускника по направлению подготовки с </w:t>
      </w:r>
      <w:r w:rsidRPr="001E0F68">
        <w:rPr>
          <w:rFonts w:ascii="Times New Roman" w:eastAsia="Times New Roman" w:hAnsi="Times New Roman" w:cs="Times New Roman"/>
          <w:b/>
          <w:bCs/>
          <w:iCs/>
          <w:sz w:val="24"/>
          <w:szCs w:val="24"/>
          <w:lang w:eastAsia="ru-RU"/>
        </w:rPr>
        <w:t xml:space="preserve">580100 </w:t>
      </w:r>
      <w:r>
        <w:rPr>
          <w:rFonts w:ascii="Times New Roman" w:eastAsia="Times New Roman" w:hAnsi="Times New Roman" w:cs="Times New Roman"/>
          <w:b/>
          <w:bCs/>
          <w:iCs/>
          <w:sz w:val="24"/>
          <w:szCs w:val="24"/>
          <w:lang w:eastAsia="ru-RU"/>
        </w:rPr>
        <w:t>«</w:t>
      </w:r>
      <w:r w:rsidRPr="001E0F68">
        <w:rPr>
          <w:rFonts w:ascii="Times New Roman" w:eastAsia="Times New Roman" w:hAnsi="Times New Roman" w:cs="Times New Roman"/>
          <w:b/>
          <w:bCs/>
          <w:iCs/>
          <w:sz w:val="24"/>
          <w:szCs w:val="24"/>
          <w:lang w:eastAsia="ru-RU"/>
        </w:rPr>
        <w:t>Экономика</w:t>
      </w:r>
      <w:r>
        <w:rPr>
          <w:rFonts w:ascii="Times New Roman" w:eastAsia="Times New Roman" w:hAnsi="Times New Roman" w:cs="Times New Roman"/>
          <w:b/>
          <w:bCs/>
          <w:iCs/>
          <w:sz w:val="24"/>
          <w:szCs w:val="24"/>
          <w:lang w:eastAsia="ru-RU"/>
        </w:rPr>
        <w:t xml:space="preserve">» </w:t>
      </w:r>
      <w:r w:rsidRPr="001E0F68">
        <w:rPr>
          <w:rFonts w:ascii="Times New Roman" w:eastAsia="Times New Roman" w:hAnsi="Times New Roman" w:cs="Times New Roman"/>
          <w:b/>
          <w:sz w:val="24"/>
          <w:szCs w:val="24"/>
          <w:lang w:eastAsia="ru-RU"/>
        </w:rPr>
        <w:t>квалификацией «магистр».</w:t>
      </w:r>
    </w:p>
    <w:p w:rsidR="00454EDC" w:rsidRPr="001D2D6C"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2D6C">
        <w:rPr>
          <w:rFonts w:ascii="Times New Roman" w:eastAsia="Times New Roman" w:hAnsi="Times New Roman" w:cs="Times New Roman"/>
          <w:bCs/>
          <w:iCs/>
          <w:sz w:val="24"/>
          <w:szCs w:val="24"/>
          <w:lang w:eastAsia="ru-RU"/>
        </w:rPr>
        <w:t>Выпускник по направлению подготовки 580100</w:t>
      </w:r>
      <w:r>
        <w:rPr>
          <w:rFonts w:ascii="Times New Roman" w:eastAsia="Times New Roman" w:hAnsi="Times New Roman" w:cs="Times New Roman"/>
          <w:bCs/>
          <w:iCs/>
          <w:sz w:val="24"/>
          <w:szCs w:val="24"/>
          <w:lang w:eastAsia="ru-RU"/>
        </w:rPr>
        <w:t xml:space="preserve"> -</w:t>
      </w:r>
      <w:r w:rsidRPr="001D2D6C">
        <w:rPr>
          <w:rFonts w:ascii="Times New Roman" w:eastAsia="Times New Roman" w:hAnsi="Times New Roman" w:cs="Times New Roman"/>
          <w:bCs/>
          <w:iCs/>
          <w:sz w:val="24"/>
          <w:szCs w:val="24"/>
          <w:lang w:eastAsia="ru-RU"/>
        </w:rPr>
        <w:t xml:space="preserve"> Экономика  с присвоением академической степени "магистр" в соответствии с целями основной образовательной программы и задачами профессиональной деятельности, указанными в </w:t>
      </w:r>
      <w:proofErr w:type="spellStart"/>
      <w:r w:rsidRPr="001D2D6C">
        <w:rPr>
          <w:rFonts w:ascii="Times New Roman" w:eastAsia="Times New Roman" w:hAnsi="Times New Roman" w:cs="Times New Roman"/>
          <w:bCs/>
          <w:iCs/>
          <w:sz w:val="24"/>
          <w:szCs w:val="24"/>
          <w:lang w:eastAsia="ru-RU"/>
        </w:rPr>
        <w:t>пп</w:t>
      </w:r>
      <w:proofErr w:type="spellEnd"/>
      <w:r w:rsidRPr="001D2D6C">
        <w:rPr>
          <w:rFonts w:ascii="Times New Roman" w:eastAsia="Times New Roman" w:hAnsi="Times New Roman" w:cs="Times New Roman"/>
          <w:bCs/>
          <w:iCs/>
          <w:sz w:val="24"/>
          <w:szCs w:val="24"/>
          <w:lang w:eastAsia="ru-RU"/>
        </w:rPr>
        <w:t xml:space="preserve">. 3.4 и 3.8 </w:t>
      </w:r>
      <w:r>
        <w:rPr>
          <w:rFonts w:ascii="Times New Roman" w:eastAsia="Times New Roman" w:hAnsi="Times New Roman" w:cs="Times New Roman"/>
          <w:sz w:val="24"/>
          <w:szCs w:val="24"/>
          <w:lang w:eastAsia="ru-RU"/>
        </w:rPr>
        <w:t xml:space="preserve">ГОС </w:t>
      </w:r>
      <w:r w:rsidRPr="001D2D6C">
        <w:rPr>
          <w:rFonts w:ascii="Times New Roman" w:eastAsia="Times New Roman" w:hAnsi="Times New Roman" w:cs="Times New Roman"/>
          <w:sz w:val="24"/>
          <w:szCs w:val="24"/>
          <w:lang w:eastAsia="ru-RU"/>
        </w:rPr>
        <w:t>ВПО, должен обладать следующими компетенциями:</w:t>
      </w:r>
    </w:p>
    <w:p w:rsidR="00454EDC" w:rsidRPr="001D2D6C"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D2D6C">
        <w:rPr>
          <w:rFonts w:ascii="Times New Roman" w:eastAsia="Times New Roman" w:hAnsi="Times New Roman" w:cs="Times New Roman"/>
          <w:b/>
          <w:sz w:val="24"/>
          <w:szCs w:val="24"/>
          <w:lang w:eastAsia="ru-RU"/>
        </w:rPr>
        <w:t>а) универсальными:</w:t>
      </w:r>
    </w:p>
    <w:p w:rsidR="00454EDC" w:rsidRPr="00BB077F"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B077F">
        <w:rPr>
          <w:rFonts w:ascii="Times New Roman" w:eastAsia="Times New Roman" w:hAnsi="Times New Roman" w:cs="Times New Roman"/>
          <w:b/>
          <w:sz w:val="24"/>
          <w:szCs w:val="24"/>
          <w:lang w:eastAsia="ru-RU"/>
        </w:rPr>
        <w:t>- общенаучными (ОК):</w:t>
      </w:r>
    </w:p>
    <w:p w:rsidR="00454EDC" w:rsidRPr="001D2D6C" w:rsidRDefault="00454EDC" w:rsidP="00454EDC">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w:t>
      </w:r>
      <w:r w:rsidRPr="001D2D6C">
        <w:rPr>
          <w:rFonts w:ascii="Times New Roman" w:eastAsia="Times New Roman" w:hAnsi="Times New Roman" w:cs="Times New Roman"/>
          <w:bCs/>
          <w:iCs/>
          <w:sz w:val="24"/>
          <w:szCs w:val="24"/>
          <w:lang w:eastAsia="ru-RU"/>
        </w:rPr>
        <w:t xml:space="preserve">пособен глубоко понимать и критически оценивать теории, методы и результаты исследований, использовать междисциплинарный подход и интегрировать достижения различных наук для получения новых знаний(ОК-1). </w:t>
      </w:r>
    </w:p>
    <w:p w:rsidR="00454EDC" w:rsidRPr="001D2D6C" w:rsidRDefault="00454EDC" w:rsidP="00454EDC">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w:t>
      </w:r>
      <w:r w:rsidRPr="001D2D6C">
        <w:rPr>
          <w:rFonts w:ascii="Times New Roman" w:eastAsia="Times New Roman" w:hAnsi="Times New Roman" w:cs="Times New Roman"/>
          <w:bCs/>
          <w:iCs/>
          <w:sz w:val="24"/>
          <w:szCs w:val="24"/>
          <w:lang w:eastAsia="ru-RU"/>
        </w:rPr>
        <w:t xml:space="preserve">пособен собирать, оценивать и </w:t>
      </w:r>
      <w:proofErr w:type="gramStart"/>
      <w:r w:rsidRPr="001D2D6C">
        <w:rPr>
          <w:rFonts w:ascii="Times New Roman" w:eastAsia="Times New Roman" w:hAnsi="Times New Roman" w:cs="Times New Roman"/>
          <w:bCs/>
          <w:iCs/>
          <w:sz w:val="24"/>
          <w:szCs w:val="24"/>
          <w:lang w:eastAsia="ru-RU"/>
        </w:rPr>
        <w:t>интегрировать  освоенные</w:t>
      </w:r>
      <w:proofErr w:type="gramEnd"/>
      <w:r w:rsidRPr="001D2D6C">
        <w:rPr>
          <w:rFonts w:ascii="Times New Roman" w:eastAsia="Times New Roman" w:hAnsi="Times New Roman" w:cs="Times New Roman"/>
          <w:bCs/>
          <w:iCs/>
          <w:sz w:val="24"/>
          <w:szCs w:val="24"/>
          <w:lang w:eastAsia="ru-RU"/>
        </w:rPr>
        <w:t xml:space="preserve"> теории и концепции, определять границы их применимости при решении профессиональных задач; выбирать необходимые методы исследований, модифицировать существующие и разрабатывать новые методы исходя из задач конкретного исследования (ОК-2). </w:t>
      </w:r>
    </w:p>
    <w:p w:rsidR="00454EDC" w:rsidRPr="001D2D6C" w:rsidRDefault="00454EDC" w:rsidP="00454EDC">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w:t>
      </w:r>
      <w:r w:rsidRPr="001D2D6C">
        <w:rPr>
          <w:rFonts w:ascii="Times New Roman" w:eastAsia="Times New Roman" w:hAnsi="Times New Roman" w:cs="Times New Roman"/>
          <w:bCs/>
          <w:iCs/>
          <w:sz w:val="24"/>
          <w:szCs w:val="24"/>
          <w:lang w:eastAsia="ru-RU"/>
        </w:rPr>
        <w:t xml:space="preserve">пособен автономно и по собственной инициативе приобретать новые знания и умения; способен к созданию новых знаний прикладного характера в определенной области и/или на стыке областей и определению источников и поиска информации, необходимой для развития деятельности (ОК-3). </w:t>
      </w:r>
    </w:p>
    <w:p w:rsidR="00454EDC" w:rsidRPr="001D2D6C" w:rsidRDefault="00454EDC" w:rsidP="00454EDC">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с</w:t>
      </w:r>
      <w:r w:rsidRPr="001D2D6C">
        <w:rPr>
          <w:rFonts w:ascii="Times New Roman" w:eastAsia="Times New Roman" w:hAnsi="Times New Roman" w:cs="Times New Roman"/>
          <w:bCs/>
          <w:iCs/>
          <w:sz w:val="24"/>
          <w:szCs w:val="24"/>
          <w:lang w:eastAsia="ru-RU"/>
        </w:rPr>
        <w:t>пособен самостоятельно или в составе группы вести научный поиск, используя новейшие методы и техники исследования, а также самостоятельно исследовать, планировать, реализовывать  и   адаптировать приклад</w:t>
      </w:r>
      <w:r w:rsidRPr="001D2D6C">
        <w:rPr>
          <w:rFonts w:ascii="Times New Roman" w:eastAsia="Times New Roman" w:hAnsi="Times New Roman" w:cs="Times New Roman"/>
          <w:bCs/>
          <w:iCs/>
          <w:sz w:val="24"/>
          <w:szCs w:val="24"/>
          <w:lang w:eastAsia="ru-RU"/>
        </w:rPr>
        <w:softHyphen/>
        <w:t xml:space="preserve">ные или исследовательские проекты (ОК-4). </w:t>
      </w:r>
    </w:p>
    <w:p w:rsidR="00454EDC" w:rsidRPr="001D2D6C" w:rsidRDefault="00454EDC" w:rsidP="00454EDC">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w:t>
      </w:r>
      <w:r w:rsidRPr="001D2D6C">
        <w:rPr>
          <w:rFonts w:ascii="Times New Roman" w:eastAsia="Times New Roman" w:hAnsi="Times New Roman" w:cs="Times New Roman"/>
          <w:bCs/>
          <w:iCs/>
          <w:sz w:val="24"/>
          <w:szCs w:val="24"/>
          <w:lang w:eastAsia="ru-RU"/>
        </w:rPr>
        <w:t xml:space="preserve">пособен создавать и развивать новые идеи с учетом социально-экономических и культурных </w:t>
      </w:r>
      <w:proofErr w:type="gramStart"/>
      <w:r w:rsidRPr="001D2D6C">
        <w:rPr>
          <w:rFonts w:ascii="Times New Roman" w:eastAsia="Times New Roman" w:hAnsi="Times New Roman" w:cs="Times New Roman"/>
          <w:bCs/>
          <w:iCs/>
          <w:sz w:val="24"/>
          <w:szCs w:val="24"/>
          <w:lang w:eastAsia="ru-RU"/>
        </w:rPr>
        <w:t>последствий  новых</w:t>
      </w:r>
      <w:proofErr w:type="gramEnd"/>
      <w:r w:rsidRPr="001D2D6C">
        <w:rPr>
          <w:rFonts w:ascii="Times New Roman" w:eastAsia="Times New Roman" w:hAnsi="Times New Roman" w:cs="Times New Roman"/>
          <w:bCs/>
          <w:iCs/>
          <w:sz w:val="24"/>
          <w:szCs w:val="24"/>
          <w:lang w:eastAsia="ru-RU"/>
        </w:rPr>
        <w:t xml:space="preserve"> явлений в науке, технике и технологии, профессиональной сфере</w:t>
      </w:r>
      <w:r w:rsidR="00793745">
        <w:rPr>
          <w:rFonts w:ascii="Times New Roman" w:eastAsia="Times New Roman" w:hAnsi="Times New Roman" w:cs="Times New Roman"/>
          <w:bCs/>
          <w:iCs/>
          <w:sz w:val="24"/>
          <w:szCs w:val="24"/>
          <w:lang w:eastAsia="ru-RU"/>
        </w:rPr>
        <w:t xml:space="preserve"> </w:t>
      </w:r>
      <w:r w:rsidRPr="001D2D6C">
        <w:rPr>
          <w:rFonts w:ascii="Times New Roman" w:eastAsia="Times New Roman" w:hAnsi="Times New Roman" w:cs="Times New Roman"/>
          <w:bCs/>
          <w:iCs/>
          <w:sz w:val="24"/>
          <w:szCs w:val="24"/>
          <w:lang w:eastAsia="ru-RU"/>
        </w:rPr>
        <w:t xml:space="preserve">(ОК-5). </w:t>
      </w:r>
    </w:p>
    <w:p w:rsidR="00454EDC" w:rsidRDefault="00454EDC" w:rsidP="00454EDC">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w:t>
      </w:r>
      <w:r w:rsidRPr="001D2D6C">
        <w:rPr>
          <w:rFonts w:ascii="Times New Roman" w:eastAsia="Times New Roman" w:hAnsi="Times New Roman" w:cs="Times New Roman"/>
          <w:bCs/>
          <w:iCs/>
          <w:sz w:val="24"/>
          <w:szCs w:val="24"/>
          <w:lang w:eastAsia="ru-RU"/>
        </w:rPr>
        <w:t>пособен к экспертной оценке деятельности в своей профессиональной области (ОК-6).</w:t>
      </w:r>
    </w:p>
    <w:p w:rsidR="00454EDC" w:rsidRPr="00BB077F"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B077F">
        <w:rPr>
          <w:rFonts w:ascii="Times New Roman" w:eastAsia="Times New Roman" w:hAnsi="Times New Roman" w:cs="Times New Roman"/>
          <w:b/>
          <w:sz w:val="24"/>
          <w:szCs w:val="24"/>
          <w:lang w:eastAsia="ru-RU"/>
        </w:rPr>
        <w:t>- инструментальными (ИК):</w:t>
      </w:r>
    </w:p>
    <w:p w:rsidR="00454EDC" w:rsidRPr="001D2D6C" w:rsidRDefault="00454EDC" w:rsidP="00454EDC">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w:t>
      </w:r>
      <w:r w:rsidRPr="001D2D6C">
        <w:rPr>
          <w:rFonts w:ascii="Times New Roman" w:eastAsia="Times New Roman" w:hAnsi="Times New Roman" w:cs="Times New Roman"/>
          <w:bCs/>
          <w:iCs/>
          <w:sz w:val="24"/>
          <w:szCs w:val="24"/>
          <w:lang w:eastAsia="ru-RU"/>
        </w:rPr>
        <w:t>пособен самостоятельно приобретать и использовать новые знания и умения (ИК-1).</w:t>
      </w:r>
    </w:p>
    <w:p w:rsidR="00454EDC" w:rsidRPr="001D2D6C" w:rsidRDefault="00454EDC" w:rsidP="00454EDC">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и</w:t>
      </w:r>
      <w:r w:rsidRPr="001D2D6C">
        <w:rPr>
          <w:rFonts w:ascii="Times New Roman" w:eastAsia="Times New Roman" w:hAnsi="Times New Roman" w:cs="Times New Roman"/>
          <w:bCs/>
          <w:iCs/>
          <w:sz w:val="24"/>
          <w:szCs w:val="24"/>
          <w:lang w:eastAsia="ru-RU"/>
        </w:rPr>
        <w:t xml:space="preserve">меет развитые навыки устной и письменной речи для представления научных исследований (ИК-2). </w:t>
      </w:r>
    </w:p>
    <w:p w:rsidR="00454EDC" w:rsidRPr="001D2D6C" w:rsidRDefault="00454EDC" w:rsidP="00454EDC">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свободно в</w:t>
      </w:r>
      <w:r w:rsidRPr="001D2D6C">
        <w:rPr>
          <w:rFonts w:ascii="Times New Roman" w:eastAsia="Times New Roman" w:hAnsi="Times New Roman" w:cs="Times New Roman"/>
          <w:bCs/>
          <w:iCs/>
          <w:sz w:val="24"/>
          <w:szCs w:val="24"/>
          <w:lang w:eastAsia="ru-RU"/>
        </w:rPr>
        <w:t xml:space="preserve">ладеет иностранным языком на уровне  профессионального общения (ИК-3). </w:t>
      </w:r>
    </w:p>
    <w:p w:rsidR="00454EDC" w:rsidRPr="001D2D6C" w:rsidRDefault="00454EDC" w:rsidP="00454EDC">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w:t>
      </w:r>
      <w:r w:rsidRPr="001D2D6C">
        <w:rPr>
          <w:rFonts w:ascii="Times New Roman" w:eastAsia="Times New Roman" w:hAnsi="Times New Roman" w:cs="Times New Roman"/>
          <w:bCs/>
          <w:iCs/>
          <w:sz w:val="24"/>
          <w:szCs w:val="24"/>
          <w:lang w:eastAsia="ru-RU"/>
        </w:rPr>
        <w:t>пособен ставить и решать коммуникативные задачи во всех сферах общения (в том числе межкультурных и междисциплинарных), управлять процессами информационного обмена в различных коммуникативных средах  (ИК-4).</w:t>
      </w:r>
    </w:p>
    <w:p w:rsidR="00454EDC" w:rsidRPr="001D2D6C" w:rsidRDefault="00454EDC" w:rsidP="00454EDC">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в</w:t>
      </w:r>
      <w:r w:rsidRPr="001D2D6C">
        <w:rPr>
          <w:rFonts w:ascii="Times New Roman" w:eastAsia="Times New Roman" w:hAnsi="Times New Roman" w:cs="Times New Roman"/>
          <w:bCs/>
          <w:iCs/>
          <w:sz w:val="24"/>
          <w:szCs w:val="24"/>
          <w:lang w:eastAsia="ru-RU"/>
        </w:rPr>
        <w:t>ладеет навыками работы с большими массивами информации, способен использовать современную вычислительную технику и специализированное программное обеспечение в научно-исследовательской работе (ИК-5).</w:t>
      </w:r>
    </w:p>
    <w:p w:rsidR="00454EDC" w:rsidRDefault="00454EDC" w:rsidP="00454EDC">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w:t>
      </w:r>
      <w:r w:rsidRPr="001D2D6C">
        <w:rPr>
          <w:rFonts w:ascii="Times New Roman" w:eastAsia="Times New Roman" w:hAnsi="Times New Roman" w:cs="Times New Roman"/>
          <w:bCs/>
          <w:iCs/>
          <w:sz w:val="24"/>
          <w:szCs w:val="24"/>
          <w:lang w:eastAsia="ru-RU"/>
        </w:rPr>
        <w:t>пособен принимать организационно-управленческие решения и оценивать их последствия, разрабатывать планы комплексной деятельности с учетом рисков неопределенной среды (ИК-6).</w:t>
      </w:r>
    </w:p>
    <w:p w:rsidR="00454EDC" w:rsidRPr="00BB077F"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B077F">
        <w:rPr>
          <w:rFonts w:ascii="Times New Roman" w:eastAsia="Times New Roman" w:hAnsi="Times New Roman" w:cs="Times New Roman"/>
          <w:b/>
          <w:sz w:val="24"/>
          <w:szCs w:val="24"/>
          <w:lang w:eastAsia="ru-RU"/>
        </w:rPr>
        <w:t>- социально-личностными и общекультурными (СЛК)</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98581D">
        <w:rPr>
          <w:rFonts w:ascii="Times New Roman" w:eastAsia="Times New Roman" w:hAnsi="Times New Roman" w:cs="Times New Roman"/>
          <w:sz w:val="24"/>
          <w:szCs w:val="24"/>
          <w:lang w:eastAsia="ru-RU"/>
        </w:rPr>
        <w:t xml:space="preserve">пособен задавать, транслировать правовые и этические нормы в профессиональной и социальной </w:t>
      </w:r>
      <w:proofErr w:type="gramStart"/>
      <w:r w:rsidRPr="0098581D">
        <w:rPr>
          <w:rFonts w:ascii="Times New Roman" w:eastAsia="Times New Roman" w:hAnsi="Times New Roman" w:cs="Times New Roman"/>
          <w:sz w:val="24"/>
          <w:szCs w:val="24"/>
          <w:lang w:eastAsia="ru-RU"/>
        </w:rPr>
        <w:t>деятельности  использовать</w:t>
      </w:r>
      <w:proofErr w:type="gramEnd"/>
      <w:r w:rsidRPr="0098581D">
        <w:rPr>
          <w:rFonts w:ascii="Times New Roman" w:eastAsia="Times New Roman" w:hAnsi="Times New Roman" w:cs="Times New Roman"/>
          <w:sz w:val="24"/>
          <w:szCs w:val="24"/>
          <w:lang w:eastAsia="ru-RU"/>
        </w:rPr>
        <w:t xml:space="preserve"> социальные и </w:t>
      </w:r>
      <w:proofErr w:type="spellStart"/>
      <w:r w:rsidRPr="0098581D">
        <w:rPr>
          <w:rFonts w:ascii="Times New Roman" w:eastAsia="Times New Roman" w:hAnsi="Times New Roman" w:cs="Times New Roman"/>
          <w:sz w:val="24"/>
          <w:szCs w:val="24"/>
          <w:lang w:eastAsia="ru-RU"/>
        </w:rPr>
        <w:t>мультикультурные</w:t>
      </w:r>
      <w:proofErr w:type="spellEnd"/>
      <w:r w:rsidRPr="0098581D">
        <w:rPr>
          <w:rFonts w:ascii="Times New Roman" w:eastAsia="Times New Roman" w:hAnsi="Times New Roman" w:cs="Times New Roman"/>
          <w:sz w:val="24"/>
          <w:szCs w:val="24"/>
          <w:lang w:eastAsia="ru-RU"/>
        </w:rPr>
        <w:t xml:space="preserve"> различия для решения проблем в профессиональной и социальной деятельности  (СЛК-1).</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98581D">
        <w:rPr>
          <w:rFonts w:ascii="Times New Roman" w:eastAsia="Times New Roman" w:hAnsi="Times New Roman" w:cs="Times New Roman"/>
          <w:sz w:val="24"/>
          <w:szCs w:val="24"/>
          <w:lang w:eastAsia="ru-RU"/>
        </w:rPr>
        <w:t>пособен критически оценивать, определять, транслировать общие цели в профессиональной и социальной деятельности (СЛК-2).</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98581D">
        <w:rPr>
          <w:rFonts w:ascii="Times New Roman" w:eastAsia="Times New Roman" w:hAnsi="Times New Roman" w:cs="Times New Roman"/>
          <w:sz w:val="24"/>
          <w:szCs w:val="24"/>
          <w:lang w:eastAsia="ru-RU"/>
        </w:rPr>
        <w:t xml:space="preserve">пособен выдвигать и развивать инициативы, направленные на развитие ценностей гражданского демократического общества, обеспечение социальной справедливости, разрешать мировоззренческие, социально и личностно значимые </w:t>
      </w:r>
      <w:proofErr w:type="gramStart"/>
      <w:r w:rsidRPr="0098581D">
        <w:rPr>
          <w:rFonts w:ascii="Times New Roman" w:eastAsia="Times New Roman" w:hAnsi="Times New Roman" w:cs="Times New Roman"/>
          <w:sz w:val="24"/>
          <w:szCs w:val="24"/>
          <w:lang w:eastAsia="ru-RU"/>
        </w:rPr>
        <w:t>проблемы  (</w:t>
      </w:r>
      <w:proofErr w:type="gramEnd"/>
      <w:r w:rsidRPr="0098581D">
        <w:rPr>
          <w:rFonts w:ascii="Times New Roman" w:eastAsia="Times New Roman" w:hAnsi="Times New Roman" w:cs="Times New Roman"/>
          <w:sz w:val="24"/>
          <w:szCs w:val="24"/>
          <w:lang w:eastAsia="ru-RU"/>
        </w:rPr>
        <w:t>СЛК-3).</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98581D">
        <w:rPr>
          <w:rFonts w:ascii="Times New Roman" w:eastAsia="Times New Roman" w:hAnsi="Times New Roman" w:cs="Times New Roman"/>
          <w:sz w:val="24"/>
          <w:szCs w:val="24"/>
          <w:lang w:eastAsia="ru-RU"/>
        </w:rPr>
        <w:t>пособен транслировать нормы здорового образа жизни, охраны природы и рационального использования ресурсов увлекать своим примером (СЛК-4).</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98581D">
        <w:rPr>
          <w:rFonts w:ascii="Times New Roman" w:eastAsia="Times New Roman" w:hAnsi="Times New Roman" w:cs="Times New Roman"/>
          <w:sz w:val="24"/>
          <w:szCs w:val="24"/>
          <w:lang w:eastAsia="ru-RU"/>
        </w:rPr>
        <w:t xml:space="preserve">пособен руководить коллективом, в том </w:t>
      </w:r>
      <w:proofErr w:type="gramStart"/>
      <w:r w:rsidRPr="0098581D">
        <w:rPr>
          <w:rFonts w:ascii="Times New Roman" w:eastAsia="Times New Roman" w:hAnsi="Times New Roman" w:cs="Times New Roman"/>
          <w:sz w:val="24"/>
          <w:szCs w:val="24"/>
          <w:lang w:eastAsia="ru-RU"/>
        </w:rPr>
        <w:t>числе,  междисциплинарными</w:t>
      </w:r>
      <w:proofErr w:type="gramEnd"/>
      <w:r w:rsidRPr="0098581D">
        <w:rPr>
          <w:rFonts w:ascii="Times New Roman" w:eastAsia="Times New Roman" w:hAnsi="Times New Roman" w:cs="Times New Roman"/>
          <w:sz w:val="24"/>
          <w:szCs w:val="24"/>
          <w:lang w:eastAsia="ru-RU"/>
        </w:rPr>
        <w:t xml:space="preserve"> проектами  (СЛК-5).</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4"/>
          <w:szCs w:val="24"/>
          <w:lang w:eastAsia="ru-RU"/>
        </w:rPr>
      </w:pPr>
      <w:r w:rsidRPr="0098581D">
        <w:rPr>
          <w:rFonts w:ascii="Times New Roman" w:eastAsia="Times New Roman" w:hAnsi="Times New Roman" w:cs="Times New Roman"/>
          <w:b/>
          <w:bCs/>
          <w:iCs/>
          <w:sz w:val="24"/>
          <w:szCs w:val="24"/>
          <w:lang w:eastAsia="ru-RU"/>
        </w:rPr>
        <w:t>б) профессиональными (ПК):</w:t>
      </w:r>
    </w:p>
    <w:p w:rsidR="00454EDC" w:rsidRPr="00BB077F"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4"/>
          <w:szCs w:val="24"/>
          <w:lang w:eastAsia="ru-RU"/>
        </w:rPr>
      </w:pPr>
      <w:r w:rsidRPr="00BB077F">
        <w:rPr>
          <w:rFonts w:ascii="Times New Roman" w:eastAsia="Times New Roman" w:hAnsi="Times New Roman" w:cs="Times New Roman"/>
          <w:b/>
          <w:bCs/>
          <w:iCs/>
          <w:sz w:val="24"/>
          <w:szCs w:val="24"/>
          <w:lang w:eastAsia="ru-RU"/>
        </w:rPr>
        <w:t>научно-исследовательская</w:t>
      </w:r>
      <w:r>
        <w:rPr>
          <w:rFonts w:ascii="Times New Roman" w:eastAsia="Times New Roman" w:hAnsi="Times New Roman" w:cs="Times New Roman"/>
          <w:b/>
          <w:bCs/>
          <w:iCs/>
          <w:sz w:val="24"/>
          <w:szCs w:val="24"/>
          <w:lang w:eastAsia="ru-RU"/>
        </w:rPr>
        <w:t>:</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proofErr w:type="gramStart"/>
      <w:r>
        <w:rPr>
          <w:rFonts w:ascii="Times New Roman" w:eastAsia="Times New Roman" w:hAnsi="Times New Roman" w:cs="Times New Roman"/>
          <w:bCs/>
          <w:iCs/>
          <w:sz w:val="24"/>
          <w:szCs w:val="24"/>
          <w:lang w:eastAsia="ru-RU"/>
        </w:rPr>
        <w:t>с</w:t>
      </w:r>
      <w:r w:rsidRPr="0098581D">
        <w:rPr>
          <w:rFonts w:ascii="Times New Roman" w:eastAsia="Times New Roman" w:hAnsi="Times New Roman" w:cs="Times New Roman"/>
          <w:bCs/>
          <w:iCs/>
          <w:sz w:val="24"/>
          <w:szCs w:val="24"/>
          <w:lang w:eastAsia="ru-RU"/>
        </w:rPr>
        <w:t>пособен  обобщать</w:t>
      </w:r>
      <w:proofErr w:type="gramEnd"/>
      <w:r w:rsidRPr="0098581D">
        <w:rPr>
          <w:rFonts w:ascii="Times New Roman" w:eastAsia="Times New Roman" w:hAnsi="Times New Roman" w:cs="Times New Roman"/>
          <w:bCs/>
          <w:iCs/>
          <w:sz w:val="24"/>
          <w:szCs w:val="24"/>
          <w:lang w:eastAsia="ru-RU"/>
        </w:rPr>
        <w:t xml:space="preserve">  и критически  оценивать  результаты, полученные отечественными и зарубежными  исследователями, выявлять  перспективы  направления, составлять программу исследований  (ПК-1).</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w:t>
      </w:r>
      <w:r w:rsidRPr="0098581D">
        <w:rPr>
          <w:rFonts w:ascii="Times New Roman" w:eastAsia="Times New Roman" w:hAnsi="Times New Roman" w:cs="Times New Roman"/>
          <w:bCs/>
          <w:iCs/>
          <w:sz w:val="24"/>
          <w:szCs w:val="24"/>
          <w:lang w:eastAsia="ru-RU"/>
        </w:rPr>
        <w:t xml:space="preserve">пособен обосновывать актуальность, теоретическую и </w:t>
      </w:r>
      <w:proofErr w:type="gramStart"/>
      <w:r w:rsidRPr="0098581D">
        <w:rPr>
          <w:rFonts w:ascii="Times New Roman" w:eastAsia="Times New Roman" w:hAnsi="Times New Roman" w:cs="Times New Roman"/>
          <w:bCs/>
          <w:iCs/>
          <w:sz w:val="24"/>
          <w:szCs w:val="24"/>
          <w:lang w:eastAsia="ru-RU"/>
        </w:rPr>
        <w:t>практическую  значимость</w:t>
      </w:r>
      <w:proofErr w:type="gramEnd"/>
      <w:r w:rsidRPr="0098581D">
        <w:rPr>
          <w:rFonts w:ascii="Times New Roman" w:eastAsia="Times New Roman" w:hAnsi="Times New Roman" w:cs="Times New Roman"/>
          <w:bCs/>
          <w:iCs/>
          <w:sz w:val="24"/>
          <w:szCs w:val="24"/>
          <w:lang w:eastAsia="ru-RU"/>
        </w:rPr>
        <w:t xml:space="preserve">  избранной  темы научного исследования (ПК-2).</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proofErr w:type="gramStart"/>
      <w:r>
        <w:rPr>
          <w:rFonts w:ascii="Times New Roman" w:eastAsia="Times New Roman" w:hAnsi="Times New Roman" w:cs="Times New Roman"/>
          <w:bCs/>
          <w:iCs/>
          <w:sz w:val="24"/>
          <w:szCs w:val="24"/>
          <w:lang w:eastAsia="ru-RU"/>
        </w:rPr>
        <w:t>с</w:t>
      </w:r>
      <w:r w:rsidRPr="0098581D">
        <w:rPr>
          <w:rFonts w:ascii="Times New Roman" w:eastAsia="Times New Roman" w:hAnsi="Times New Roman" w:cs="Times New Roman"/>
          <w:bCs/>
          <w:iCs/>
          <w:sz w:val="24"/>
          <w:szCs w:val="24"/>
          <w:lang w:eastAsia="ru-RU"/>
        </w:rPr>
        <w:t>пособен  проводить</w:t>
      </w:r>
      <w:proofErr w:type="gramEnd"/>
      <w:r w:rsidRPr="0098581D">
        <w:rPr>
          <w:rFonts w:ascii="Times New Roman" w:eastAsia="Times New Roman" w:hAnsi="Times New Roman" w:cs="Times New Roman"/>
          <w:bCs/>
          <w:iCs/>
          <w:sz w:val="24"/>
          <w:szCs w:val="24"/>
          <w:lang w:eastAsia="ru-RU"/>
        </w:rPr>
        <w:t xml:space="preserve">  самостоятельные исследования в соответствии  с разработанной  программой (ПК-3).</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w:t>
      </w:r>
      <w:r w:rsidRPr="0098581D">
        <w:rPr>
          <w:rFonts w:ascii="Times New Roman" w:eastAsia="Times New Roman" w:hAnsi="Times New Roman" w:cs="Times New Roman"/>
          <w:bCs/>
          <w:iCs/>
          <w:sz w:val="24"/>
          <w:szCs w:val="24"/>
          <w:lang w:eastAsia="ru-RU"/>
        </w:rPr>
        <w:t>пособен самостоятельно разработать рабочие планы и программы проведения научных исследований и разработок, подготовку заданий для групп и отдельных исполнителей;</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w:t>
      </w:r>
      <w:r w:rsidRPr="0098581D">
        <w:rPr>
          <w:rFonts w:ascii="Times New Roman" w:eastAsia="Times New Roman" w:hAnsi="Times New Roman" w:cs="Times New Roman"/>
          <w:bCs/>
          <w:iCs/>
          <w:sz w:val="24"/>
          <w:szCs w:val="24"/>
          <w:lang w:eastAsia="ru-RU"/>
        </w:rPr>
        <w:t xml:space="preserve">пособен </w:t>
      </w:r>
      <w:proofErr w:type="gramStart"/>
      <w:r w:rsidRPr="0098581D">
        <w:rPr>
          <w:rFonts w:ascii="Times New Roman" w:eastAsia="Times New Roman" w:hAnsi="Times New Roman" w:cs="Times New Roman"/>
          <w:bCs/>
          <w:iCs/>
          <w:sz w:val="24"/>
          <w:szCs w:val="24"/>
          <w:lang w:eastAsia="ru-RU"/>
        </w:rPr>
        <w:t>организовать  и</w:t>
      </w:r>
      <w:proofErr w:type="gramEnd"/>
      <w:r w:rsidRPr="0098581D">
        <w:rPr>
          <w:rFonts w:ascii="Times New Roman" w:eastAsia="Times New Roman" w:hAnsi="Times New Roman" w:cs="Times New Roman"/>
          <w:bCs/>
          <w:iCs/>
          <w:sz w:val="24"/>
          <w:szCs w:val="24"/>
          <w:lang w:eastAsia="ru-RU"/>
        </w:rPr>
        <w:t xml:space="preserve"> провести научные исследования, в том числе </w:t>
      </w:r>
      <w:r w:rsidRPr="0098581D">
        <w:rPr>
          <w:rFonts w:ascii="Times New Roman" w:eastAsia="Times New Roman" w:hAnsi="Times New Roman" w:cs="Times New Roman"/>
          <w:bCs/>
          <w:iCs/>
          <w:sz w:val="24"/>
          <w:szCs w:val="24"/>
          <w:lang w:eastAsia="ru-RU"/>
        </w:rPr>
        <w:lastRenderedPageBreak/>
        <w:t>статистические обследования  и опросы;</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proofErr w:type="gramStart"/>
      <w:r>
        <w:rPr>
          <w:rFonts w:ascii="Times New Roman" w:eastAsia="Times New Roman" w:hAnsi="Times New Roman" w:cs="Times New Roman"/>
          <w:bCs/>
          <w:iCs/>
          <w:sz w:val="24"/>
          <w:szCs w:val="24"/>
          <w:lang w:eastAsia="ru-RU"/>
        </w:rPr>
        <w:t>с</w:t>
      </w:r>
      <w:r w:rsidRPr="0098581D">
        <w:rPr>
          <w:rFonts w:ascii="Times New Roman" w:eastAsia="Times New Roman" w:hAnsi="Times New Roman" w:cs="Times New Roman"/>
          <w:bCs/>
          <w:iCs/>
          <w:sz w:val="24"/>
          <w:szCs w:val="24"/>
          <w:lang w:eastAsia="ru-RU"/>
        </w:rPr>
        <w:t>пособен  представлять</w:t>
      </w:r>
      <w:proofErr w:type="gramEnd"/>
      <w:r w:rsidRPr="0098581D">
        <w:rPr>
          <w:rFonts w:ascii="Times New Roman" w:eastAsia="Times New Roman" w:hAnsi="Times New Roman" w:cs="Times New Roman"/>
          <w:bCs/>
          <w:iCs/>
          <w:sz w:val="24"/>
          <w:szCs w:val="24"/>
          <w:lang w:eastAsia="ru-RU"/>
        </w:rPr>
        <w:t xml:space="preserve">  результаты проведенного исследования научному сообществу в виде статьи или доклада (ПК-4).</w:t>
      </w:r>
    </w:p>
    <w:p w:rsidR="00454EDC" w:rsidRPr="00BB077F"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4"/>
          <w:szCs w:val="24"/>
          <w:lang w:eastAsia="ru-RU"/>
        </w:rPr>
      </w:pPr>
      <w:r w:rsidRPr="00BB077F">
        <w:rPr>
          <w:rFonts w:ascii="Times New Roman" w:eastAsia="Times New Roman" w:hAnsi="Times New Roman" w:cs="Times New Roman"/>
          <w:b/>
          <w:bCs/>
          <w:iCs/>
          <w:sz w:val="24"/>
          <w:szCs w:val="24"/>
          <w:lang w:eastAsia="ru-RU"/>
        </w:rPr>
        <w:t>проектно-экономическая</w:t>
      </w:r>
      <w:r>
        <w:rPr>
          <w:rFonts w:ascii="Times New Roman" w:eastAsia="Times New Roman" w:hAnsi="Times New Roman" w:cs="Times New Roman"/>
          <w:b/>
          <w:bCs/>
          <w:iCs/>
          <w:sz w:val="24"/>
          <w:szCs w:val="24"/>
          <w:lang w:eastAsia="ru-RU"/>
        </w:rPr>
        <w:t>:</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w:t>
      </w:r>
      <w:r w:rsidRPr="0098581D">
        <w:rPr>
          <w:rFonts w:ascii="Times New Roman" w:eastAsia="Times New Roman" w:hAnsi="Times New Roman" w:cs="Times New Roman"/>
          <w:bCs/>
          <w:iCs/>
          <w:sz w:val="24"/>
          <w:szCs w:val="24"/>
          <w:lang w:eastAsia="ru-RU"/>
        </w:rPr>
        <w:t xml:space="preserve">пособен самостоятельно </w:t>
      </w:r>
      <w:proofErr w:type="gramStart"/>
      <w:r w:rsidRPr="0098581D">
        <w:rPr>
          <w:rFonts w:ascii="Times New Roman" w:eastAsia="Times New Roman" w:hAnsi="Times New Roman" w:cs="Times New Roman"/>
          <w:bCs/>
          <w:iCs/>
          <w:sz w:val="24"/>
          <w:szCs w:val="24"/>
          <w:lang w:eastAsia="ru-RU"/>
        </w:rPr>
        <w:t>осуществлять  подготовку</w:t>
      </w:r>
      <w:proofErr w:type="gramEnd"/>
      <w:r w:rsidRPr="0098581D">
        <w:rPr>
          <w:rFonts w:ascii="Times New Roman" w:eastAsia="Times New Roman" w:hAnsi="Times New Roman" w:cs="Times New Roman"/>
          <w:bCs/>
          <w:iCs/>
          <w:sz w:val="24"/>
          <w:szCs w:val="24"/>
          <w:lang w:eastAsia="ru-RU"/>
        </w:rPr>
        <w:t xml:space="preserve">  заданий и разрабатывать проектные  решения с учетом  фактора  неопределенности, разрабатывать соответствующие методические  и нормативные документы,  а также  предложения  и мероприятия  по реализации разработанных  проектов и программ (ПК-5). </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w:t>
      </w:r>
      <w:r w:rsidRPr="0098581D">
        <w:rPr>
          <w:rFonts w:ascii="Times New Roman" w:eastAsia="Times New Roman" w:hAnsi="Times New Roman" w:cs="Times New Roman"/>
          <w:bCs/>
          <w:iCs/>
          <w:sz w:val="24"/>
          <w:szCs w:val="24"/>
          <w:lang w:eastAsia="ru-RU"/>
        </w:rPr>
        <w:t xml:space="preserve">пособен </w:t>
      </w:r>
      <w:proofErr w:type="gramStart"/>
      <w:r w:rsidRPr="0098581D">
        <w:rPr>
          <w:rFonts w:ascii="Times New Roman" w:eastAsia="Times New Roman" w:hAnsi="Times New Roman" w:cs="Times New Roman"/>
          <w:bCs/>
          <w:iCs/>
          <w:sz w:val="24"/>
          <w:szCs w:val="24"/>
          <w:lang w:eastAsia="ru-RU"/>
        </w:rPr>
        <w:t>оценивать  эффективность</w:t>
      </w:r>
      <w:proofErr w:type="gramEnd"/>
      <w:r w:rsidRPr="0098581D">
        <w:rPr>
          <w:rFonts w:ascii="Times New Roman" w:eastAsia="Times New Roman" w:hAnsi="Times New Roman" w:cs="Times New Roman"/>
          <w:bCs/>
          <w:iCs/>
          <w:sz w:val="24"/>
          <w:szCs w:val="24"/>
          <w:lang w:eastAsia="ru-RU"/>
        </w:rPr>
        <w:t xml:space="preserve"> проектов  с учетом фактора  неопределенности (ПК-6).</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proofErr w:type="gramStart"/>
      <w:r>
        <w:rPr>
          <w:rFonts w:ascii="Times New Roman" w:eastAsia="Times New Roman" w:hAnsi="Times New Roman" w:cs="Times New Roman"/>
          <w:bCs/>
          <w:iCs/>
          <w:sz w:val="24"/>
          <w:szCs w:val="24"/>
          <w:lang w:eastAsia="ru-RU"/>
        </w:rPr>
        <w:t>с</w:t>
      </w:r>
      <w:r w:rsidRPr="0098581D">
        <w:rPr>
          <w:rFonts w:ascii="Times New Roman" w:eastAsia="Times New Roman" w:hAnsi="Times New Roman" w:cs="Times New Roman"/>
          <w:bCs/>
          <w:iCs/>
          <w:sz w:val="24"/>
          <w:szCs w:val="24"/>
          <w:lang w:eastAsia="ru-RU"/>
        </w:rPr>
        <w:t>пособен  разрабатывать</w:t>
      </w:r>
      <w:proofErr w:type="gramEnd"/>
      <w:r w:rsidRPr="0098581D">
        <w:rPr>
          <w:rFonts w:ascii="Times New Roman" w:eastAsia="Times New Roman" w:hAnsi="Times New Roman" w:cs="Times New Roman"/>
          <w:bCs/>
          <w:iCs/>
          <w:sz w:val="24"/>
          <w:szCs w:val="24"/>
          <w:lang w:eastAsia="ru-RU"/>
        </w:rPr>
        <w:t xml:space="preserve">  стратегии поведения экономических агентов на различных рынках (ПК-7).</w:t>
      </w:r>
    </w:p>
    <w:p w:rsidR="00454EDC" w:rsidRPr="00BB077F"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а</w:t>
      </w:r>
      <w:r w:rsidRPr="00BB077F">
        <w:rPr>
          <w:rFonts w:ascii="Times New Roman" w:eastAsia="Times New Roman" w:hAnsi="Times New Roman" w:cs="Times New Roman"/>
          <w:b/>
          <w:bCs/>
          <w:iCs/>
          <w:sz w:val="24"/>
          <w:szCs w:val="24"/>
          <w:lang w:eastAsia="ru-RU"/>
        </w:rPr>
        <w:t>налитическая</w:t>
      </w:r>
      <w:r>
        <w:rPr>
          <w:rFonts w:ascii="Times New Roman" w:eastAsia="Times New Roman" w:hAnsi="Times New Roman" w:cs="Times New Roman"/>
          <w:b/>
          <w:bCs/>
          <w:iCs/>
          <w:sz w:val="24"/>
          <w:szCs w:val="24"/>
          <w:lang w:eastAsia="ru-RU"/>
        </w:rPr>
        <w:t>:</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proofErr w:type="gramStart"/>
      <w:r>
        <w:rPr>
          <w:rFonts w:ascii="Times New Roman" w:eastAsia="Times New Roman" w:hAnsi="Times New Roman" w:cs="Times New Roman"/>
          <w:bCs/>
          <w:iCs/>
          <w:sz w:val="24"/>
          <w:szCs w:val="24"/>
          <w:lang w:eastAsia="ru-RU"/>
        </w:rPr>
        <w:t>с</w:t>
      </w:r>
      <w:r w:rsidRPr="0098581D">
        <w:rPr>
          <w:rFonts w:ascii="Times New Roman" w:eastAsia="Times New Roman" w:hAnsi="Times New Roman" w:cs="Times New Roman"/>
          <w:bCs/>
          <w:iCs/>
          <w:sz w:val="24"/>
          <w:szCs w:val="24"/>
          <w:lang w:eastAsia="ru-RU"/>
        </w:rPr>
        <w:t>пособен  готовить</w:t>
      </w:r>
      <w:proofErr w:type="gramEnd"/>
      <w:r w:rsidRPr="0098581D">
        <w:rPr>
          <w:rFonts w:ascii="Times New Roman" w:eastAsia="Times New Roman" w:hAnsi="Times New Roman" w:cs="Times New Roman"/>
          <w:bCs/>
          <w:iCs/>
          <w:sz w:val="24"/>
          <w:szCs w:val="24"/>
          <w:lang w:eastAsia="ru-RU"/>
        </w:rPr>
        <w:t xml:space="preserve">  аналитические  материалы для оценки  мероприятий  в области  экономической политики и принятия  стратегических решений на микро- и макроуровне (ПК-8).</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w:t>
      </w:r>
      <w:r w:rsidRPr="0098581D">
        <w:rPr>
          <w:rFonts w:ascii="Times New Roman" w:eastAsia="Times New Roman" w:hAnsi="Times New Roman" w:cs="Times New Roman"/>
          <w:bCs/>
          <w:iCs/>
          <w:sz w:val="24"/>
          <w:szCs w:val="24"/>
          <w:lang w:eastAsia="ru-RU"/>
        </w:rPr>
        <w:t xml:space="preserve">пособен анализировать и </w:t>
      </w:r>
      <w:proofErr w:type="gramStart"/>
      <w:r w:rsidRPr="0098581D">
        <w:rPr>
          <w:rFonts w:ascii="Times New Roman" w:eastAsia="Times New Roman" w:hAnsi="Times New Roman" w:cs="Times New Roman"/>
          <w:bCs/>
          <w:iCs/>
          <w:sz w:val="24"/>
          <w:szCs w:val="24"/>
          <w:lang w:eastAsia="ru-RU"/>
        </w:rPr>
        <w:t>использовать  различные</w:t>
      </w:r>
      <w:proofErr w:type="gramEnd"/>
      <w:r w:rsidRPr="0098581D">
        <w:rPr>
          <w:rFonts w:ascii="Times New Roman" w:eastAsia="Times New Roman" w:hAnsi="Times New Roman" w:cs="Times New Roman"/>
          <w:bCs/>
          <w:iCs/>
          <w:sz w:val="24"/>
          <w:szCs w:val="24"/>
          <w:lang w:eastAsia="ru-RU"/>
        </w:rPr>
        <w:t xml:space="preserve">  источники информации для проведения экономических расчетов (ПК-9).</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w:t>
      </w:r>
      <w:r w:rsidRPr="0098581D">
        <w:rPr>
          <w:rFonts w:ascii="Times New Roman" w:eastAsia="Times New Roman" w:hAnsi="Times New Roman" w:cs="Times New Roman"/>
          <w:bCs/>
          <w:iCs/>
          <w:sz w:val="24"/>
          <w:szCs w:val="24"/>
          <w:lang w:eastAsia="ru-RU"/>
        </w:rPr>
        <w:t>пособен  составлять прогноз  основных  социально-экономических  показателей  деятельности  предприятия, отрасли, региона и экономики в целом (ПК-10).</w:t>
      </w:r>
    </w:p>
    <w:p w:rsidR="00454EDC" w:rsidRPr="00BB077F"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4"/>
          <w:szCs w:val="24"/>
          <w:lang w:eastAsia="ru-RU"/>
        </w:rPr>
      </w:pPr>
      <w:r w:rsidRPr="00BB077F">
        <w:rPr>
          <w:rFonts w:ascii="Times New Roman" w:eastAsia="Times New Roman" w:hAnsi="Times New Roman" w:cs="Times New Roman"/>
          <w:b/>
          <w:bCs/>
          <w:iCs/>
          <w:sz w:val="24"/>
          <w:szCs w:val="24"/>
          <w:lang w:eastAsia="ru-RU"/>
        </w:rPr>
        <w:t>организационно-управленческая</w:t>
      </w:r>
      <w:r>
        <w:rPr>
          <w:rFonts w:ascii="Times New Roman" w:eastAsia="Times New Roman" w:hAnsi="Times New Roman" w:cs="Times New Roman"/>
          <w:b/>
          <w:bCs/>
          <w:iCs/>
          <w:sz w:val="24"/>
          <w:szCs w:val="24"/>
          <w:lang w:eastAsia="ru-RU"/>
        </w:rPr>
        <w:t>:</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proofErr w:type="gramStart"/>
      <w:r>
        <w:rPr>
          <w:rFonts w:ascii="Times New Roman" w:eastAsia="Times New Roman" w:hAnsi="Times New Roman" w:cs="Times New Roman"/>
          <w:bCs/>
          <w:iCs/>
          <w:sz w:val="24"/>
          <w:szCs w:val="24"/>
          <w:lang w:eastAsia="ru-RU"/>
        </w:rPr>
        <w:t>с</w:t>
      </w:r>
      <w:r w:rsidRPr="0098581D">
        <w:rPr>
          <w:rFonts w:ascii="Times New Roman" w:eastAsia="Times New Roman" w:hAnsi="Times New Roman" w:cs="Times New Roman"/>
          <w:bCs/>
          <w:iCs/>
          <w:sz w:val="24"/>
          <w:szCs w:val="24"/>
          <w:lang w:eastAsia="ru-RU"/>
        </w:rPr>
        <w:t>пособен  руководить</w:t>
      </w:r>
      <w:proofErr w:type="gramEnd"/>
      <w:r w:rsidRPr="0098581D">
        <w:rPr>
          <w:rFonts w:ascii="Times New Roman" w:eastAsia="Times New Roman" w:hAnsi="Times New Roman" w:cs="Times New Roman"/>
          <w:bCs/>
          <w:iCs/>
          <w:sz w:val="24"/>
          <w:szCs w:val="24"/>
          <w:lang w:eastAsia="ru-RU"/>
        </w:rPr>
        <w:t xml:space="preserve">  экономическими службами  и подразделениями  на предприятиях и организациях  различных форм собственности, в органах власти (ПК-11).</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w:t>
      </w:r>
      <w:r w:rsidRPr="0098581D">
        <w:rPr>
          <w:rFonts w:ascii="Times New Roman" w:eastAsia="Times New Roman" w:hAnsi="Times New Roman" w:cs="Times New Roman"/>
          <w:bCs/>
          <w:iCs/>
          <w:sz w:val="24"/>
          <w:szCs w:val="24"/>
          <w:lang w:eastAsia="ru-RU"/>
        </w:rPr>
        <w:t>пособен  разрабатывать варианты управленческих решений  и обосновывать их выбор на основе критериев  социально-экономической эффективности (ПК-12).</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с</w:t>
      </w:r>
      <w:r w:rsidRPr="0098581D">
        <w:rPr>
          <w:rFonts w:ascii="Times New Roman" w:eastAsia="Times New Roman" w:hAnsi="Times New Roman" w:cs="Times New Roman"/>
          <w:bCs/>
          <w:iCs/>
          <w:sz w:val="24"/>
          <w:szCs w:val="24"/>
          <w:lang w:eastAsia="ru-RU"/>
        </w:rPr>
        <w:t xml:space="preserve">пособен разработать стратегию развития и функционирования предприятий, </w:t>
      </w:r>
      <w:proofErr w:type="gramStart"/>
      <w:r w:rsidRPr="0098581D">
        <w:rPr>
          <w:rFonts w:ascii="Times New Roman" w:eastAsia="Times New Roman" w:hAnsi="Times New Roman" w:cs="Times New Roman"/>
          <w:bCs/>
          <w:iCs/>
          <w:sz w:val="24"/>
          <w:szCs w:val="24"/>
          <w:lang w:eastAsia="ru-RU"/>
        </w:rPr>
        <w:t>организаций  различных</w:t>
      </w:r>
      <w:proofErr w:type="gramEnd"/>
      <w:r w:rsidRPr="0098581D">
        <w:rPr>
          <w:rFonts w:ascii="Times New Roman" w:eastAsia="Times New Roman" w:hAnsi="Times New Roman" w:cs="Times New Roman"/>
          <w:bCs/>
          <w:iCs/>
          <w:sz w:val="24"/>
          <w:szCs w:val="24"/>
          <w:lang w:eastAsia="ru-RU"/>
        </w:rPr>
        <w:t xml:space="preserve"> форм собственности и их отдельных  подразделений</w:t>
      </w:r>
      <w:r w:rsidR="009D1769">
        <w:rPr>
          <w:rFonts w:ascii="Times New Roman" w:eastAsia="Times New Roman" w:hAnsi="Times New Roman" w:cs="Times New Roman"/>
          <w:bCs/>
          <w:iCs/>
          <w:sz w:val="24"/>
          <w:szCs w:val="24"/>
          <w:lang w:eastAsia="ru-RU"/>
        </w:rPr>
        <w:t xml:space="preserve"> </w:t>
      </w:r>
      <w:r w:rsidRPr="0098581D">
        <w:rPr>
          <w:rFonts w:ascii="Times New Roman" w:eastAsia="Times New Roman" w:hAnsi="Times New Roman" w:cs="Times New Roman"/>
          <w:bCs/>
          <w:iCs/>
          <w:sz w:val="24"/>
          <w:szCs w:val="24"/>
          <w:lang w:eastAsia="ru-RU"/>
        </w:rPr>
        <w:t>(ПК-1</w:t>
      </w:r>
      <w:r>
        <w:rPr>
          <w:rFonts w:ascii="Times New Roman" w:eastAsia="Times New Roman" w:hAnsi="Times New Roman" w:cs="Times New Roman"/>
          <w:bCs/>
          <w:iCs/>
          <w:sz w:val="24"/>
          <w:szCs w:val="24"/>
          <w:lang w:eastAsia="ru-RU"/>
        </w:rPr>
        <w:t>3</w:t>
      </w:r>
      <w:r w:rsidRPr="0098581D">
        <w:rPr>
          <w:rFonts w:ascii="Times New Roman" w:eastAsia="Times New Roman" w:hAnsi="Times New Roman" w:cs="Times New Roman"/>
          <w:bCs/>
          <w:iCs/>
          <w:sz w:val="24"/>
          <w:szCs w:val="24"/>
          <w:lang w:eastAsia="ru-RU"/>
        </w:rPr>
        <w:t>).</w:t>
      </w:r>
    </w:p>
    <w:p w:rsidR="00454EDC" w:rsidRPr="00BB077F"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п</w:t>
      </w:r>
      <w:r w:rsidRPr="00BB077F">
        <w:rPr>
          <w:rFonts w:ascii="Times New Roman" w:eastAsia="Times New Roman" w:hAnsi="Times New Roman" w:cs="Times New Roman"/>
          <w:b/>
          <w:bCs/>
          <w:iCs/>
          <w:sz w:val="24"/>
          <w:szCs w:val="24"/>
          <w:lang w:eastAsia="ru-RU"/>
        </w:rPr>
        <w:t>едагогическая</w:t>
      </w:r>
      <w:r>
        <w:rPr>
          <w:rFonts w:ascii="Times New Roman" w:eastAsia="Times New Roman" w:hAnsi="Times New Roman" w:cs="Times New Roman"/>
          <w:b/>
          <w:bCs/>
          <w:iCs/>
          <w:sz w:val="24"/>
          <w:szCs w:val="24"/>
          <w:lang w:eastAsia="ru-RU"/>
        </w:rPr>
        <w:t>:</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98581D">
        <w:rPr>
          <w:rFonts w:ascii="Times New Roman" w:eastAsia="Times New Roman" w:hAnsi="Times New Roman" w:cs="Times New Roman"/>
          <w:bCs/>
          <w:iCs/>
          <w:sz w:val="24"/>
          <w:szCs w:val="24"/>
          <w:lang w:eastAsia="ru-RU"/>
        </w:rPr>
        <w:t>преподавание  экономических дисциплин  в общеобразовательных  учреждениях, образовательных учреждениях  высшего профессионального и среднего  профессионального образования, а также в образовательных учреждениях дополнительного профессионального образования</w:t>
      </w:r>
      <w:r w:rsidR="009D1769">
        <w:rPr>
          <w:rFonts w:ascii="Times New Roman" w:eastAsia="Times New Roman" w:hAnsi="Times New Roman" w:cs="Times New Roman"/>
          <w:bCs/>
          <w:iCs/>
          <w:sz w:val="24"/>
          <w:szCs w:val="24"/>
          <w:lang w:eastAsia="ru-RU"/>
        </w:rPr>
        <w:t xml:space="preserve"> </w:t>
      </w:r>
      <w:r w:rsidRPr="0098581D">
        <w:rPr>
          <w:rFonts w:ascii="Times New Roman" w:eastAsia="Times New Roman" w:hAnsi="Times New Roman" w:cs="Times New Roman"/>
          <w:bCs/>
          <w:iCs/>
          <w:sz w:val="24"/>
          <w:szCs w:val="24"/>
          <w:lang w:eastAsia="ru-RU"/>
        </w:rPr>
        <w:t>(ПК-1</w:t>
      </w:r>
      <w:r>
        <w:rPr>
          <w:rFonts w:ascii="Times New Roman" w:eastAsia="Times New Roman" w:hAnsi="Times New Roman" w:cs="Times New Roman"/>
          <w:bCs/>
          <w:iCs/>
          <w:sz w:val="24"/>
          <w:szCs w:val="24"/>
          <w:lang w:eastAsia="ru-RU"/>
        </w:rPr>
        <w:t>4</w:t>
      </w:r>
      <w:r w:rsidRPr="0098581D">
        <w:rPr>
          <w:rFonts w:ascii="Times New Roman" w:eastAsia="Times New Roman" w:hAnsi="Times New Roman" w:cs="Times New Roman"/>
          <w:bCs/>
          <w:iCs/>
          <w:sz w:val="24"/>
          <w:szCs w:val="24"/>
          <w:lang w:eastAsia="ru-RU"/>
        </w:rPr>
        <w:t>).</w:t>
      </w:r>
    </w:p>
    <w:p w:rsidR="00454EDC" w:rsidRPr="0098581D"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98581D">
        <w:rPr>
          <w:rFonts w:ascii="Times New Roman" w:eastAsia="Times New Roman" w:hAnsi="Times New Roman" w:cs="Times New Roman"/>
          <w:bCs/>
          <w:iCs/>
          <w:sz w:val="24"/>
          <w:szCs w:val="24"/>
          <w:lang w:eastAsia="ru-RU"/>
        </w:rPr>
        <w:t>разработка учебных планов, программ  и соответствующее методическое  обеспечение  для преподавания экономических дисциплин высшего профессионального и среднего  профессионального образования, а также в образовательных учреждениях дополнительного профессионального образования (ПК-1</w:t>
      </w:r>
      <w:r>
        <w:rPr>
          <w:rFonts w:ascii="Times New Roman" w:eastAsia="Times New Roman" w:hAnsi="Times New Roman" w:cs="Times New Roman"/>
          <w:bCs/>
          <w:iCs/>
          <w:sz w:val="24"/>
          <w:szCs w:val="24"/>
          <w:lang w:eastAsia="ru-RU"/>
        </w:rPr>
        <w:t>5</w:t>
      </w:r>
      <w:r w:rsidRPr="0098581D">
        <w:rPr>
          <w:rFonts w:ascii="Times New Roman" w:eastAsia="Times New Roman" w:hAnsi="Times New Roman" w:cs="Times New Roman"/>
          <w:bCs/>
          <w:iCs/>
          <w:sz w:val="24"/>
          <w:szCs w:val="24"/>
          <w:lang w:eastAsia="ru-RU"/>
        </w:rPr>
        <w:t>).</w:t>
      </w:r>
    </w:p>
    <w:p w:rsidR="00454EDC" w:rsidRDefault="00454EDC" w:rsidP="00454EDC">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p w:rsidR="00454EDC" w:rsidRPr="00104E43" w:rsidRDefault="00454EDC" w:rsidP="00454EDC">
      <w:pPr>
        <w:tabs>
          <w:tab w:val="left" w:pos="284"/>
        </w:tabs>
        <w:spacing w:after="0" w:line="240" w:lineRule="auto"/>
        <w:ind w:right="20"/>
        <w:jc w:val="both"/>
        <w:rPr>
          <w:rFonts w:ascii="Times New Roman" w:eastAsia="Times New Roman" w:hAnsi="Times New Roman" w:cs="Times New Roman"/>
          <w:b/>
          <w:sz w:val="24"/>
          <w:szCs w:val="24"/>
          <w:lang w:eastAsia="ru-RU"/>
        </w:rPr>
      </w:pPr>
      <w:r w:rsidRPr="00104E43">
        <w:rPr>
          <w:rFonts w:ascii="Times New Roman" w:eastAsia="Times New Roman" w:hAnsi="Times New Roman" w:cs="Times New Roman"/>
          <w:b/>
          <w:sz w:val="24"/>
          <w:szCs w:val="24"/>
          <w:lang w:eastAsia="ru-RU"/>
        </w:rPr>
        <w:t xml:space="preserve">Дополнительные  профессиональные профильные компетенции вузовской части ОПП магистратуры по направлению подготовки </w:t>
      </w:r>
      <w:r w:rsidRPr="00104E43">
        <w:rPr>
          <w:rFonts w:ascii="Times New Roman" w:eastAsia="Calibri" w:hAnsi="Times New Roman" w:cs="Times New Roman"/>
          <w:b/>
          <w:sz w:val="24"/>
          <w:szCs w:val="24"/>
        </w:rPr>
        <w:t>580100 - Экономика</w:t>
      </w:r>
      <w:r w:rsidRPr="00104E43">
        <w:rPr>
          <w:rFonts w:ascii="Times New Roman" w:eastAsia="Times New Roman" w:hAnsi="Times New Roman" w:cs="Times New Roman"/>
          <w:b/>
          <w:sz w:val="24"/>
          <w:szCs w:val="24"/>
          <w:lang w:eastAsia="ru-RU"/>
        </w:rPr>
        <w:t xml:space="preserve">, </w:t>
      </w:r>
    </w:p>
    <w:p w:rsidR="00454EDC" w:rsidRPr="00104E43" w:rsidRDefault="00454EDC" w:rsidP="00454ED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E43">
        <w:rPr>
          <w:rFonts w:ascii="Times New Roman" w:eastAsia="Times New Roman" w:hAnsi="Times New Roman" w:cs="Times New Roman"/>
          <w:sz w:val="24"/>
          <w:szCs w:val="24"/>
          <w:lang w:eastAsia="ru-RU"/>
        </w:rPr>
        <w:t>Выпускник должен обладать следующими профессиональными профильными компетенциями (ППК):</w:t>
      </w:r>
    </w:p>
    <w:p w:rsidR="00454EDC" w:rsidRPr="00104E43" w:rsidRDefault="00454EDC" w:rsidP="00454EDC">
      <w:pPr>
        <w:pStyle w:val="a3"/>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E43">
        <w:rPr>
          <w:rFonts w:ascii="Times New Roman" w:hAnsi="Times New Roman" w:cs="Times New Roman"/>
          <w:sz w:val="24"/>
          <w:szCs w:val="24"/>
        </w:rPr>
        <w:t>способен</w:t>
      </w:r>
      <w:r w:rsidRPr="00104E43">
        <w:rPr>
          <w:rFonts w:ascii="Times New Roman" w:eastAsia="Times New Roman" w:hAnsi="Times New Roman" w:cs="Times New Roman"/>
          <w:sz w:val="24"/>
          <w:szCs w:val="24"/>
          <w:lang w:eastAsia="ru-RU"/>
        </w:rPr>
        <w:t xml:space="preserve"> осуществлять   </w:t>
      </w:r>
      <w:proofErr w:type="gramStart"/>
      <w:r w:rsidRPr="00104E43">
        <w:rPr>
          <w:rFonts w:ascii="Times New Roman" w:eastAsia="Times New Roman" w:hAnsi="Times New Roman" w:cs="Times New Roman"/>
          <w:sz w:val="24"/>
          <w:szCs w:val="24"/>
          <w:lang w:eastAsia="ru-RU"/>
        </w:rPr>
        <w:t>профессиональную  деятельность</w:t>
      </w:r>
      <w:proofErr w:type="gramEnd"/>
      <w:r w:rsidRPr="00104E43">
        <w:rPr>
          <w:rFonts w:ascii="Times New Roman" w:eastAsia="Times New Roman" w:hAnsi="Times New Roman" w:cs="Times New Roman"/>
          <w:sz w:val="24"/>
          <w:szCs w:val="24"/>
          <w:lang w:eastAsia="ru-RU"/>
        </w:rPr>
        <w:t xml:space="preserve">  в  сфере  правового  регулирования предпринимательской деятельности </w:t>
      </w:r>
      <w:r w:rsidRPr="00104E43">
        <w:rPr>
          <w:rFonts w:ascii="Times New Roman" w:hAnsi="Times New Roman" w:cs="Times New Roman"/>
          <w:sz w:val="24"/>
          <w:szCs w:val="24"/>
        </w:rPr>
        <w:t>(</w:t>
      </w:r>
      <w:r w:rsidRPr="00104E43">
        <w:rPr>
          <w:rFonts w:ascii="Times New Roman" w:eastAsia="Times New Roman" w:hAnsi="Times New Roman" w:cs="Times New Roman"/>
          <w:sz w:val="24"/>
          <w:szCs w:val="24"/>
          <w:lang w:eastAsia="ru-RU"/>
        </w:rPr>
        <w:t xml:space="preserve">ППК-16); </w:t>
      </w:r>
    </w:p>
    <w:p w:rsidR="00454EDC" w:rsidRPr="00104E43" w:rsidRDefault="00454EDC" w:rsidP="00454EDC">
      <w:pPr>
        <w:pStyle w:val="a3"/>
        <w:widowControl w:val="0"/>
        <w:numPr>
          <w:ilvl w:val="0"/>
          <w:numId w:val="25"/>
        </w:numPr>
        <w:adjustRightInd w:val="0"/>
        <w:spacing w:after="0" w:line="240" w:lineRule="auto"/>
        <w:jc w:val="both"/>
        <w:rPr>
          <w:rFonts w:ascii="Times New Roman" w:eastAsia="Times New Roman" w:hAnsi="Times New Roman" w:cs="Times New Roman"/>
          <w:sz w:val="24"/>
          <w:szCs w:val="24"/>
          <w:lang w:eastAsia="ru-RU"/>
        </w:rPr>
      </w:pPr>
      <w:r w:rsidRPr="00104E43">
        <w:rPr>
          <w:rFonts w:ascii="Times New Roman" w:hAnsi="Times New Roman" w:cs="Times New Roman"/>
          <w:sz w:val="24"/>
          <w:szCs w:val="24"/>
        </w:rPr>
        <w:t>способен</w:t>
      </w:r>
      <w:r w:rsidRPr="00104E43">
        <w:rPr>
          <w:rFonts w:ascii="Times New Roman" w:eastAsia="Times New Roman" w:hAnsi="Times New Roman" w:cs="Times New Roman"/>
          <w:sz w:val="24"/>
          <w:szCs w:val="24"/>
          <w:lang w:eastAsia="ru-RU"/>
        </w:rPr>
        <w:t xml:space="preserve"> </w:t>
      </w:r>
      <w:proofErr w:type="gramStart"/>
      <w:r w:rsidRPr="00104E43">
        <w:rPr>
          <w:rFonts w:ascii="Times New Roman" w:eastAsia="Times New Roman" w:hAnsi="Times New Roman" w:cs="Times New Roman"/>
          <w:sz w:val="24"/>
          <w:szCs w:val="24"/>
          <w:lang w:eastAsia="ru-RU"/>
        </w:rPr>
        <w:t>осуществлять  подготовку</w:t>
      </w:r>
      <w:proofErr w:type="gramEnd"/>
      <w:r w:rsidRPr="00104E43">
        <w:rPr>
          <w:rFonts w:ascii="Times New Roman" w:eastAsia="Times New Roman" w:hAnsi="Times New Roman" w:cs="Times New Roman"/>
          <w:sz w:val="24"/>
          <w:szCs w:val="24"/>
          <w:lang w:eastAsia="ru-RU"/>
        </w:rPr>
        <w:t xml:space="preserve">   информационного обзора или аналитического отчета по развитию предпринимательства, на основе использования отечественных  и зарубежных  источников информации, статистических данных,  нормативно-правовых документов </w:t>
      </w:r>
      <w:r w:rsidRPr="00104E43">
        <w:rPr>
          <w:rFonts w:ascii="Times New Roman" w:hAnsi="Times New Roman" w:cs="Times New Roman"/>
          <w:sz w:val="24"/>
          <w:szCs w:val="24"/>
        </w:rPr>
        <w:t>(</w:t>
      </w:r>
      <w:r w:rsidRPr="00104E43">
        <w:rPr>
          <w:rFonts w:ascii="Times New Roman" w:eastAsia="Times New Roman" w:hAnsi="Times New Roman" w:cs="Times New Roman"/>
          <w:sz w:val="24"/>
          <w:szCs w:val="24"/>
          <w:lang w:eastAsia="ru-RU"/>
        </w:rPr>
        <w:t xml:space="preserve">ППК-17);  </w:t>
      </w:r>
    </w:p>
    <w:p w:rsidR="00454EDC" w:rsidRPr="00104E43" w:rsidRDefault="00454EDC" w:rsidP="00454EDC">
      <w:pPr>
        <w:pStyle w:val="a3"/>
        <w:numPr>
          <w:ilvl w:val="0"/>
          <w:numId w:val="25"/>
        </w:numPr>
        <w:spacing w:after="0" w:line="240" w:lineRule="auto"/>
        <w:jc w:val="both"/>
        <w:rPr>
          <w:rFonts w:ascii="Times New Roman" w:eastAsia="Calibri" w:hAnsi="Times New Roman" w:cs="Times New Roman"/>
          <w:bCs/>
          <w:iCs/>
          <w:sz w:val="24"/>
          <w:szCs w:val="24"/>
        </w:rPr>
      </w:pPr>
      <w:r w:rsidRPr="00104E43">
        <w:rPr>
          <w:rFonts w:ascii="Times New Roman" w:eastAsia="Times New Roman" w:hAnsi="Times New Roman" w:cs="Times New Roman"/>
          <w:sz w:val="24"/>
          <w:szCs w:val="24"/>
          <w:lang w:eastAsia="ru-RU"/>
        </w:rPr>
        <w:t xml:space="preserve">способен </w:t>
      </w:r>
      <w:r w:rsidRPr="00104E43">
        <w:rPr>
          <w:rFonts w:ascii="Times New Roman" w:eastAsia="Calibri" w:hAnsi="Times New Roman" w:cs="Times New Roman"/>
          <w:bCs/>
          <w:iCs/>
          <w:sz w:val="24"/>
          <w:szCs w:val="24"/>
        </w:rPr>
        <w:t xml:space="preserve">применять экономические показатели для прогнозирования деятельности субъектов предпринимательства </w:t>
      </w:r>
      <w:r w:rsidRPr="00104E43">
        <w:rPr>
          <w:rFonts w:ascii="Times New Roman" w:hAnsi="Times New Roman" w:cs="Times New Roman"/>
          <w:sz w:val="24"/>
          <w:szCs w:val="24"/>
        </w:rPr>
        <w:t>(</w:t>
      </w:r>
      <w:r w:rsidRPr="00104E43">
        <w:rPr>
          <w:rFonts w:ascii="Times New Roman" w:eastAsia="Times New Roman" w:hAnsi="Times New Roman" w:cs="Times New Roman"/>
          <w:sz w:val="24"/>
          <w:szCs w:val="24"/>
          <w:lang w:eastAsia="ru-RU"/>
        </w:rPr>
        <w:t>ППК-18);</w:t>
      </w:r>
    </w:p>
    <w:p w:rsidR="00454EDC" w:rsidRPr="00104E43" w:rsidRDefault="00454EDC" w:rsidP="00454EDC">
      <w:pPr>
        <w:pStyle w:val="a3"/>
        <w:widowControl w:val="0"/>
        <w:numPr>
          <w:ilvl w:val="0"/>
          <w:numId w:val="25"/>
        </w:numPr>
        <w:adjustRightInd w:val="0"/>
        <w:spacing w:after="0" w:line="240" w:lineRule="auto"/>
        <w:jc w:val="both"/>
        <w:rPr>
          <w:rFonts w:ascii="Times New Roman" w:eastAsia="Times New Roman" w:hAnsi="Times New Roman" w:cs="Times New Roman"/>
          <w:sz w:val="24"/>
          <w:szCs w:val="24"/>
          <w:lang w:eastAsia="ru-RU"/>
        </w:rPr>
      </w:pPr>
      <w:r w:rsidRPr="00104E43">
        <w:rPr>
          <w:rFonts w:ascii="Times New Roman" w:hAnsi="Times New Roman" w:cs="Times New Roman"/>
          <w:sz w:val="24"/>
          <w:szCs w:val="24"/>
        </w:rPr>
        <w:t xml:space="preserve">способен к разработке и </w:t>
      </w:r>
      <w:r w:rsidRPr="00104E43">
        <w:rPr>
          <w:rFonts w:ascii="Times New Roman" w:eastAsia="Times New Roman" w:hAnsi="Times New Roman" w:cs="Times New Roman"/>
          <w:sz w:val="24"/>
          <w:szCs w:val="24"/>
          <w:lang w:eastAsia="ru-RU"/>
        </w:rPr>
        <w:t xml:space="preserve">принятии управленческих решений, </w:t>
      </w:r>
      <w:proofErr w:type="gramStart"/>
      <w:r w:rsidRPr="00104E43">
        <w:rPr>
          <w:rFonts w:ascii="Times New Roman" w:eastAsia="Times New Roman" w:hAnsi="Times New Roman" w:cs="Times New Roman"/>
          <w:sz w:val="24"/>
          <w:szCs w:val="24"/>
          <w:lang w:eastAsia="ru-RU"/>
        </w:rPr>
        <w:t>на  основе</w:t>
      </w:r>
      <w:proofErr w:type="gramEnd"/>
      <w:r w:rsidRPr="00104E43">
        <w:rPr>
          <w:rFonts w:ascii="Times New Roman" w:eastAsia="Times New Roman" w:hAnsi="Times New Roman" w:cs="Times New Roman"/>
          <w:sz w:val="24"/>
          <w:szCs w:val="24"/>
          <w:lang w:eastAsia="ru-RU"/>
        </w:rPr>
        <w:t xml:space="preserve"> финансово-экономического анализа предпринимательской деятельности </w:t>
      </w:r>
      <w:r w:rsidRPr="00104E43">
        <w:rPr>
          <w:rFonts w:ascii="Times New Roman" w:hAnsi="Times New Roman" w:cs="Times New Roman"/>
          <w:sz w:val="24"/>
          <w:szCs w:val="24"/>
        </w:rPr>
        <w:t>(</w:t>
      </w:r>
      <w:r w:rsidRPr="00104E43">
        <w:rPr>
          <w:rFonts w:ascii="Times New Roman" w:eastAsia="Times New Roman" w:hAnsi="Times New Roman" w:cs="Times New Roman"/>
          <w:sz w:val="24"/>
          <w:szCs w:val="24"/>
          <w:lang w:eastAsia="ru-RU"/>
        </w:rPr>
        <w:t>ППК-19);</w:t>
      </w:r>
    </w:p>
    <w:p w:rsidR="00454EDC" w:rsidRPr="00104E43" w:rsidRDefault="00454EDC" w:rsidP="00454EDC">
      <w:pPr>
        <w:pStyle w:val="a3"/>
        <w:widowControl w:val="0"/>
        <w:numPr>
          <w:ilvl w:val="0"/>
          <w:numId w:val="25"/>
        </w:numPr>
        <w:adjustRightInd w:val="0"/>
        <w:spacing w:after="0" w:line="240" w:lineRule="auto"/>
        <w:jc w:val="both"/>
        <w:rPr>
          <w:rFonts w:ascii="Times New Roman" w:hAnsi="Times New Roman" w:cs="Times New Roman"/>
          <w:sz w:val="24"/>
          <w:szCs w:val="24"/>
        </w:rPr>
      </w:pPr>
      <w:r w:rsidRPr="00104E43">
        <w:rPr>
          <w:rFonts w:ascii="Times New Roman" w:eastAsia="Times New Roman" w:hAnsi="Times New Roman" w:cs="Times New Roman"/>
          <w:sz w:val="24"/>
          <w:szCs w:val="24"/>
          <w:lang w:eastAsia="ru-RU"/>
        </w:rPr>
        <w:t xml:space="preserve">способен анализировать и интерпретировать </w:t>
      </w:r>
      <w:r w:rsidRPr="00104E43">
        <w:rPr>
          <w:rFonts w:ascii="Times New Roman" w:hAnsi="Times New Roman" w:cs="Times New Roman"/>
          <w:sz w:val="24"/>
          <w:szCs w:val="24"/>
        </w:rPr>
        <w:t xml:space="preserve">финансовую, бухгалтерскую </w:t>
      </w:r>
      <w:proofErr w:type="gramStart"/>
      <w:r w:rsidRPr="00104E43">
        <w:rPr>
          <w:rFonts w:ascii="Times New Roman" w:hAnsi="Times New Roman" w:cs="Times New Roman"/>
          <w:sz w:val="24"/>
          <w:szCs w:val="24"/>
        </w:rPr>
        <w:lastRenderedPageBreak/>
        <w:t>отчетности  организаций</w:t>
      </w:r>
      <w:proofErr w:type="gramEnd"/>
      <w:r w:rsidRPr="00104E43">
        <w:rPr>
          <w:rFonts w:ascii="Times New Roman" w:hAnsi="Times New Roman" w:cs="Times New Roman"/>
          <w:sz w:val="24"/>
          <w:szCs w:val="24"/>
        </w:rPr>
        <w:t xml:space="preserve"> различных форм собственности, проводить оценку  налоговых последствий конкретных хозяйственных операций в рамках существующего налогового законодательства  (</w:t>
      </w:r>
      <w:r w:rsidRPr="00104E43">
        <w:rPr>
          <w:rFonts w:ascii="Times New Roman" w:eastAsia="Times New Roman" w:hAnsi="Times New Roman" w:cs="Times New Roman"/>
          <w:sz w:val="24"/>
          <w:szCs w:val="24"/>
          <w:lang w:eastAsia="ru-RU"/>
        </w:rPr>
        <w:t>ППК-20);</w:t>
      </w:r>
    </w:p>
    <w:p w:rsidR="00454EDC" w:rsidRPr="00104E43" w:rsidRDefault="00454EDC" w:rsidP="00454EDC">
      <w:pPr>
        <w:pStyle w:val="a3"/>
        <w:numPr>
          <w:ilvl w:val="0"/>
          <w:numId w:val="25"/>
        </w:numPr>
        <w:spacing w:after="0" w:line="240" w:lineRule="auto"/>
        <w:jc w:val="both"/>
        <w:rPr>
          <w:rFonts w:ascii="Times New Roman" w:hAnsi="Times New Roman" w:cs="Times New Roman"/>
          <w:sz w:val="24"/>
          <w:szCs w:val="24"/>
        </w:rPr>
      </w:pPr>
      <w:r w:rsidRPr="00104E43">
        <w:rPr>
          <w:rFonts w:ascii="Times New Roman" w:hAnsi="Times New Roman" w:cs="Times New Roman"/>
          <w:sz w:val="24"/>
          <w:szCs w:val="24"/>
        </w:rPr>
        <w:t>способен проводить анализ национального законодательства,  сопоставлять положения отдельных норм, выявлять несоответствия и осуществлять разработку рекомендаций по его совершенствованию</w:t>
      </w:r>
      <w:r w:rsidR="009D1769">
        <w:rPr>
          <w:rFonts w:ascii="Times New Roman" w:hAnsi="Times New Roman" w:cs="Times New Roman"/>
          <w:sz w:val="24"/>
          <w:szCs w:val="24"/>
        </w:rPr>
        <w:t xml:space="preserve"> </w:t>
      </w:r>
      <w:r w:rsidRPr="00104E43">
        <w:rPr>
          <w:rFonts w:ascii="Times New Roman" w:hAnsi="Times New Roman" w:cs="Times New Roman"/>
          <w:sz w:val="24"/>
          <w:szCs w:val="24"/>
        </w:rPr>
        <w:t>(</w:t>
      </w:r>
      <w:r w:rsidRPr="00104E43">
        <w:rPr>
          <w:rFonts w:ascii="Times New Roman" w:eastAsia="Times New Roman" w:hAnsi="Times New Roman" w:cs="Times New Roman"/>
          <w:sz w:val="24"/>
          <w:szCs w:val="24"/>
          <w:lang w:eastAsia="ru-RU"/>
        </w:rPr>
        <w:t>ППК-21);</w:t>
      </w:r>
    </w:p>
    <w:p w:rsidR="00454EDC" w:rsidRPr="00104E43" w:rsidRDefault="00454EDC" w:rsidP="00454EDC">
      <w:pPr>
        <w:pStyle w:val="a3"/>
        <w:numPr>
          <w:ilvl w:val="0"/>
          <w:numId w:val="25"/>
        </w:numPr>
        <w:spacing w:after="0" w:line="240" w:lineRule="auto"/>
        <w:jc w:val="both"/>
        <w:rPr>
          <w:rFonts w:ascii="Times New Roman" w:hAnsi="Times New Roman" w:cs="Times New Roman"/>
          <w:sz w:val="24"/>
          <w:szCs w:val="24"/>
        </w:rPr>
      </w:pPr>
      <w:r w:rsidRPr="00104E43">
        <w:rPr>
          <w:rFonts w:ascii="Times New Roman" w:hAnsi="Times New Roman" w:cs="Times New Roman"/>
          <w:sz w:val="24"/>
          <w:szCs w:val="24"/>
        </w:rPr>
        <w:t>способен осуществлять  анализ конкретных практических ситуаций,  выявлять проблемы развития предпринимательства и предлагать способы  их решения с учетом действующего законодательства (</w:t>
      </w:r>
      <w:r w:rsidRPr="00104E43">
        <w:rPr>
          <w:rFonts w:ascii="Times New Roman" w:eastAsia="Times New Roman" w:hAnsi="Times New Roman" w:cs="Times New Roman"/>
          <w:sz w:val="24"/>
          <w:szCs w:val="24"/>
          <w:lang w:eastAsia="ru-RU"/>
        </w:rPr>
        <w:t>ППК-22);</w:t>
      </w:r>
    </w:p>
    <w:p w:rsidR="00454EDC" w:rsidRPr="00104E43" w:rsidRDefault="00454EDC" w:rsidP="00454EDC">
      <w:pPr>
        <w:pStyle w:val="a3"/>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E43">
        <w:rPr>
          <w:rFonts w:ascii="Times New Roman" w:eastAsia="Times New Roman" w:hAnsi="Times New Roman" w:cs="Times New Roman"/>
          <w:sz w:val="24"/>
          <w:szCs w:val="24"/>
          <w:lang w:eastAsia="ru-RU"/>
        </w:rPr>
        <w:t xml:space="preserve">способен   </w:t>
      </w:r>
      <w:proofErr w:type="gramStart"/>
      <w:r w:rsidRPr="00104E43">
        <w:rPr>
          <w:rFonts w:ascii="Times New Roman" w:eastAsia="Times New Roman" w:hAnsi="Times New Roman" w:cs="Times New Roman"/>
          <w:sz w:val="24"/>
          <w:szCs w:val="24"/>
          <w:lang w:eastAsia="ru-RU"/>
        </w:rPr>
        <w:t>участвовать  в</w:t>
      </w:r>
      <w:proofErr w:type="gramEnd"/>
      <w:r w:rsidRPr="00104E43">
        <w:rPr>
          <w:rFonts w:ascii="Times New Roman" w:eastAsia="Times New Roman" w:hAnsi="Times New Roman" w:cs="Times New Roman"/>
          <w:sz w:val="24"/>
          <w:szCs w:val="24"/>
          <w:lang w:eastAsia="ru-RU"/>
        </w:rPr>
        <w:t xml:space="preserve">  разработке  нормативно-правовых  актов  в  соответствии   с профилем своей профессиональной деятельности </w:t>
      </w:r>
      <w:r w:rsidRPr="00104E43">
        <w:rPr>
          <w:rFonts w:ascii="Times New Roman" w:hAnsi="Times New Roman" w:cs="Times New Roman"/>
          <w:sz w:val="24"/>
          <w:szCs w:val="24"/>
        </w:rPr>
        <w:t>(</w:t>
      </w:r>
      <w:r w:rsidRPr="00104E43">
        <w:rPr>
          <w:rFonts w:ascii="Times New Roman" w:eastAsia="Times New Roman" w:hAnsi="Times New Roman" w:cs="Times New Roman"/>
          <w:sz w:val="24"/>
          <w:szCs w:val="24"/>
          <w:lang w:eastAsia="ru-RU"/>
        </w:rPr>
        <w:t>ППК-23);</w:t>
      </w:r>
    </w:p>
    <w:p w:rsidR="00454EDC" w:rsidRPr="00104E43" w:rsidRDefault="00454EDC" w:rsidP="00454EDC">
      <w:pPr>
        <w:pStyle w:val="a3"/>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E43">
        <w:rPr>
          <w:rFonts w:ascii="Times New Roman" w:eastAsia="Times New Roman" w:hAnsi="Times New Roman" w:cs="Times New Roman"/>
          <w:sz w:val="24"/>
          <w:szCs w:val="24"/>
          <w:lang w:eastAsia="ru-RU"/>
        </w:rPr>
        <w:t xml:space="preserve">способен к </w:t>
      </w:r>
      <w:proofErr w:type="gramStart"/>
      <w:r w:rsidRPr="00104E43">
        <w:rPr>
          <w:rFonts w:ascii="Times New Roman" w:eastAsia="Times New Roman" w:hAnsi="Times New Roman" w:cs="Times New Roman"/>
          <w:sz w:val="24"/>
          <w:szCs w:val="24"/>
          <w:lang w:eastAsia="ru-RU"/>
        </w:rPr>
        <w:t>проведению  научных</w:t>
      </w:r>
      <w:proofErr w:type="gramEnd"/>
      <w:r w:rsidRPr="00104E43">
        <w:rPr>
          <w:rFonts w:ascii="Times New Roman" w:eastAsia="Times New Roman" w:hAnsi="Times New Roman" w:cs="Times New Roman"/>
          <w:sz w:val="24"/>
          <w:szCs w:val="24"/>
          <w:lang w:eastAsia="ru-RU"/>
        </w:rPr>
        <w:t xml:space="preserve">  исследований  в  сфере  правового  регулирования предпринимательской деятельности </w:t>
      </w:r>
      <w:r w:rsidRPr="00104E43">
        <w:rPr>
          <w:rFonts w:ascii="Times New Roman" w:hAnsi="Times New Roman" w:cs="Times New Roman"/>
          <w:sz w:val="24"/>
          <w:szCs w:val="24"/>
        </w:rPr>
        <w:t>(</w:t>
      </w:r>
      <w:r w:rsidRPr="00104E43">
        <w:rPr>
          <w:rFonts w:ascii="Times New Roman" w:eastAsia="Times New Roman" w:hAnsi="Times New Roman" w:cs="Times New Roman"/>
          <w:sz w:val="24"/>
          <w:szCs w:val="24"/>
          <w:lang w:eastAsia="ru-RU"/>
        </w:rPr>
        <w:t>ППК-24);</w:t>
      </w:r>
    </w:p>
    <w:p w:rsidR="00454EDC" w:rsidRPr="00104E43" w:rsidRDefault="00454EDC" w:rsidP="00454EDC">
      <w:pPr>
        <w:pStyle w:val="a3"/>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E43">
        <w:rPr>
          <w:rFonts w:ascii="Times New Roman" w:eastAsia="Times New Roman" w:hAnsi="Times New Roman" w:cs="Times New Roman"/>
          <w:sz w:val="24"/>
          <w:szCs w:val="24"/>
          <w:lang w:eastAsia="ru-RU"/>
        </w:rPr>
        <w:t xml:space="preserve">способен к преподавания дисциплин, включающих вопросы, связанные с особенностями правового регулирования </w:t>
      </w:r>
      <w:proofErr w:type="gramStart"/>
      <w:r w:rsidRPr="00104E43">
        <w:rPr>
          <w:rFonts w:ascii="Times New Roman" w:eastAsia="Times New Roman" w:hAnsi="Times New Roman" w:cs="Times New Roman"/>
          <w:sz w:val="24"/>
          <w:szCs w:val="24"/>
          <w:lang w:eastAsia="ru-RU"/>
        </w:rPr>
        <w:t>предпринимательской  деятельности</w:t>
      </w:r>
      <w:proofErr w:type="gramEnd"/>
      <w:r w:rsidRPr="00104E43">
        <w:rPr>
          <w:rFonts w:ascii="Times New Roman" w:eastAsia="Times New Roman" w:hAnsi="Times New Roman" w:cs="Times New Roman"/>
          <w:sz w:val="24"/>
          <w:szCs w:val="24"/>
          <w:lang w:eastAsia="ru-RU"/>
        </w:rPr>
        <w:t xml:space="preserve"> </w:t>
      </w:r>
      <w:r w:rsidRPr="00104E43">
        <w:rPr>
          <w:rFonts w:ascii="Times New Roman" w:hAnsi="Times New Roman" w:cs="Times New Roman"/>
          <w:sz w:val="24"/>
          <w:szCs w:val="24"/>
        </w:rPr>
        <w:t>(</w:t>
      </w:r>
      <w:r w:rsidRPr="00104E43">
        <w:rPr>
          <w:rFonts w:ascii="Times New Roman" w:eastAsia="Times New Roman" w:hAnsi="Times New Roman" w:cs="Times New Roman"/>
          <w:sz w:val="24"/>
          <w:szCs w:val="24"/>
          <w:lang w:eastAsia="ru-RU"/>
        </w:rPr>
        <w:t>ППК-25).</w:t>
      </w:r>
    </w:p>
    <w:p w:rsidR="00454EDC" w:rsidRDefault="00454EDC" w:rsidP="00454EDC">
      <w:pPr>
        <w:spacing w:after="0" w:line="240" w:lineRule="auto"/>
        <w:ind w:firstLine="567"/>
        <w:jc w:val="both"/>
        <w:rPr>
          <w:rFonts w:ascii="Times New Roman" w:eastAsia="Times New Roman" w:hAnsi="Times New Roman" w:cs="Times New Roman"/>
          <w:b/>
          <w:sz w:val="24"/>
          <w:szCs w:val="24"/>
          <w:lang w:eastAsia="ru-RU"/>
        </w:rPr>
      </w:pPr>
      <w:r w:rsidRPr="00D956EF">
        <w:rPr>
          <w:rFonts w:ascii="Times New Roman" w:eastAsia="Times New Roman" w:hAnsi="Times New Roman" w:cs="Times New Roman"/>
          <w:b/>
          <w:sz w:val="24"/>
          <w:szCs w:val="24"/>
          <w:lang w:eastAsia="ru-RU"/>
        </w:rPr>
        <w:t xml:space="preserve">4. Документы, регламентирующие содержание и организацию образовательного процесса при реализации ООП магистратуры по направлению подготовки </w:t>
      </w:r>
      <w:r w:rsidRPr="004C4B55">
        <w:rPr>
          <w:rFonts w:ascii="Times New Roman" w:eastAsia="Calibri" w:hAnsi="Times New Roman" w:cs="Times New Roman"/>
          <w:b/>
          <w:sz w:val="24"/>
          <w:szCs w:val="24"/>
        </w:rPr>
        <w:t xml:space="preserve">580100 </w:t>
      </w:r>
      <w:r>
        <w:rPr>
          <w:rFonts w:ascii="Times New Roman" w:eastAsia="Calibri" w:hAnsi="Times New Roman" w:cs="Times New Roman"/>
          <w:b/>
          <w:sz w:val="24"/>
          <w:szCs w:val="24"/>
        </w:rPr>
        <w:t>«</w:t>
      </w:r>
      <w:r w:rsidRPr="004C4B55">
        <w:rPr>
          <w:rFonts w:ascii="Times New Roman" w:eastAsia="Calibri" w:hAnsi="Times New Roman" w:cs="Times New Roman"/>
          <w:b/>
          <w:sz w:val="24"/>
          <w:szCs w:val="24"/>
        </w:rPr>
        <w:t>Экономика</w:t>
      </w:r>
      <w:r>
        <w:rPr>
          <w:rFonts w:ascii="Times New Roman" w:eastAsia="Times New Roman" w:hAnsi="Times New Roman" w:cs="Times New Roman"/>
          <w:b/>
          <w:sz w:val="24"/>
          <w:szCs w:val="24"/>
          <w:lang w:eastAsia="ru-RU"/>
        </w:rPr>
        <w:t>».</w:t>
      </w:r>
    </w:p>
    <w:p w:rsidR="00454EDC" w:rsidRPr="00D956EF" w:rsidRDefault="00454EDC" w:rsidP="00454EDC">
      <w:pPr>
        <w:spacing w:after="0" w:line="240" w:lineRule="auto"/>
        <w:ind w:firstLine="567"/>
        <w:jc w:val="both"/>
        <w:rPr>
          <w:rFonts w:ascii="Times New Roman" w:eastAsia="Times New Roman" w:hAnsi="Times New Roman" w:cs="Times New Roman"/>
          <w:b/>
          <w:sz w:val="24"/>
          <w:szCs w:val="24"/>
          <w:lang w:eastAsia="ru-RU"/>
        </w:rPr>
      </w:pPr>
      <w:r w:rsidRPr="00D956EF">
        <w:rPr>
          <w:rFonts w:ascii="Times New Roman" w:eastAsia="Times New Roman" w:hAnsi="Times New Roman" w:cs="Times New Roman"/>
          <w:b/>
          <w:sz w:val="24"/>
          <w:szCs w:val="24"/>
          <w:lang w:eastAsia="ru-RU"/>
        </w:rPr>
        <w:t xml:space="preserve">4.1. График учебного процесса </w:t>
      </w:r>
    </w:p>
    <w:p w:rsidR="00A876B6" w:rsidRPr="00A876B6" w:rsidRDefault="00A876B6" w:rsidP="00F9493C">
      <w:pPr>
        <w:spacing w:after="0"/>
        <w:ind w:firstLine="697"/>
        <w:jc w:val="both"/>
        <w:rPr>
          <w:rFonts w:ascii="Times New Roman" w:hAnsi="Times New Roman" w:cs="Times New Roman"/>
          <w:sz w:val="24"/>
          <w:szCs w:val="24"/>
        </w:rPr>
      </w:pPr>
      <w:r w:rsidRPr="00A876B6">
        <w:rPr>
          <w:rFonts w:ascii="Times New Roman" w:hAnsi="Times New Roman" w:cs="Times New Roman"/>
          <w:bCs/>
          <w:sz w:val="24"/>
          <w:szCs w:val="24"/>
        </w:rPr>
        <w:t>Календарный учебный график служит для организации учебного процесса при освоении ООП для магистрантов всех форм обучения и формируется на учебный год на основе требований ГОС ВПО по направлению подготовки к срокам освоения ООП и учебных планов.</w:t>
      </w:r>
      <w:r w:rsidRPr="00A876B6">
        <w:rPr>
          <w:rFonts w:ascii="Times New Roman" w:hAnsi="Times New Roman" w:cs="Times New Roman"/>
          <w:sz w:val="24"/>
          <w:szCs w:val="24"/>
        </w:rPr>
        <w:tab/>
        <w:t xml:space="preserve">Календарный учебный график представлен в  рабочем учебном плане направления подготовки </w:t>
      </w:r>
      <w:r w:rsidRPr="00D956E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Экономика</w:t>
      </w:r>
      <w:r w:rsidRPr="00D956EF">
        <w:rPr>
          <w:rFonts w:ascii="Times New Roman" w:eastAsia="Times New Roman" w:hAnsi="Times New Roman" w:cs="Times New Roman"/>
          <w:sz w:val="24"/>
          <w:szCs w:val="24"/>
          <w:lang w:eastAsia="ru-RU"/>
        </w:rPr>
        <w:t>».</w:t>
      </w:r>
    </w:p>
    <w:p w:rsidR="00454EDC" w:rsidRPr="00D956EF" w:rsidRDefault="00454EDC" w:rsidP="00F9493C">
      <w:pPr>
        <w:spacing w:after="0" w:line="240" w:lineRule="auto"/>
        <w:ind w:firstLine="697"/>
        <w:jc w:val="both"/>
        <w:rPr>
          <w:rFonts w:ascii="Times New Roman" w:eastAsia="Times New Roman" w:hAnsi="Times New Roman" w:cs="Times New Roman"/>
          <w:sz w:val="24"/>
          <w:szCs w:val="24"/>
          <w:lang w:eastAsia="ru-RU"/>
        </w:rPr>
      </w:pPr>
      <w:r w:rsidRPr="00D956EF">
        <w:rPr>
          <w:rFonts w:ascii="Times New Roman" w:eastAsia="Times New Roman" w:hAnsi="Times New Roman" w:cs="Times New Roman"/>
          <w:sz w:val="24"/>
          <w:szCs w:val="24"/>
          <w:lang w:eastAsia="ru-RU"/>
        </w:rPr>
        <w:t>Календарный учебный график представлен в  рабочем учебном плане направления подготовки «</w:t>
      </w:r>
      <w:r>
        <w:rPr>
          <w:rFonts w:ascii="Times New Roman" w:eastAsia="Times New Roman" w:hAnsi="Times New Roman" w:cs="Times New Roman"/>
          <w:sz w:val="24"/>
          <w:szCs w:val="24"/>
          <w:lang w:eastAsia="ru-RU"/>
        </w:rPr>
        <w:t>Экономика</w:t>
      </w:r>
      <w:r w:rsidRPr="00D956EF">
        <w:rPr>
          <w:rFonts w:ascii="Times New Roman" w:eastAsia="Times New Roman" w:hAnsi="Times New Roman" w:cs="Times New Roman"/>
          <w:sz w:val="24"/>
          <w:szCs w:val="24"/>
          <w:lang w:eastAsia="ru-RU"/>
        </w:rPr>
        <w:t>».</w:t>
      </w:r>
    </w:p>
    <w:p w:rsidR="00454EDC" w:rsidRPr="00D956EF" w:rsidRDefault="00454EDC" w:rsidP="00454EDC">
      <w:pPr>
        <w:spacing w:after="0" w:line="240" w:lineRule="auto"/>
        <w:ind w:firstLine="700"/>
        <w:jc w:val="both"/>
        <w:rPr>
          <w:rFonts w:ascii="Times New Roman" w:eastAsia="Times New Roman" w:hAnsi="Times New Roman" w:cs="Times New Roman"/>
          <w:sz w:val="24"/>
          <w:szCs w:val="24"/>
          <w:lang w:eastAsia="ru-RU"/>
        </w:rPr>
      </w:pPr>
      <w:r w:rsidRPr="00D956EF">
        <w:rPr>
          <w:rFonts w:ascii="Times New Roman" w:eastAsia="Times New Roman" w:hAnsi="Times New Roman" w:cs="Times New Roman"/>
          <w:b/>
          <w:sz w:val="24"/>
          <w:szCs w:val="24"/>
          <w:lang w:eastAsia="ru-RU"/>
        </w:rPr>
        <w:t xml:space="preserve">4.2. Учебные планы подготовки магистрантов </w:t>
      </w:r>
      <w:r w:rsidRPr="00D956EF">
        <w:rPr>
          <w:rFonts w:ascii="Times New Roman" w:eastAsia="Times New Roman" w:hAnsi="Times New Roman" w:cs="Times New Roman"/>
          <w:sz w:val="24"/>
          <w:szCs w:val="24"/>
          <w:lang w:eastAsia="ru-RU"/>
        </w:rPr>
        <w:t>(</w:t>
      </w:r>
      <w:r w:rsidRPr="00D956EF">
        <w:rPr>
          <w:rFonts w:ascii="Times New Roman" w:eastAsia="Times New Roman" w:hAnsi="Times New Roman" w:cs="Times New Roman"/>
          <w:b/>
          <w:sz w:val="24"/>
          <w:szCs w:val="24"/>
          <w:lang w:eastAsia="ru-RU"/>
        </w:rPr>
        <w:t>представлены в Приложении 4)</w:t>
      </w:r>
    </w:p>
    <w:p w:rsidR="00454EDC" w:rsidRPr="00D956EF" w:rsidRDefault="00454EDC" w:rsidP="00454EDC">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D956EF">
        <w:rPr>
          <w:rFonts w:ascii="Times New Roman" w:eastAsia="Times New Roman" w:hAnsi="Times New Roman" w:cs="Times New Roman"/>
          <w:sz w:val="24"/>
          <w:szCs w:val="24"/>
          <w:lang w:eastAsia="ru-RU"/>
        </w:rPr>
        <w:t>Учебные планы подготовки магистрантов  представлены базовым учебным планом и рабочими учебными планами по профилям обучения.</w:t>
      </w:r>
    </w:p>
    <w:p w:rsidR="00454EDC" w:rsidRPr="00D956EF"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56EF">
        <w:rPr>
          <w:rFonts w:ascii="Times New Roman" w:eastAsia="Times New Roman" w:hAnsi="Times New Roman" w:cs="Times New Roman"/>
          <w:sz w:val="24"/>
          <w:szCs w:val="24"/>
          <w:lang w:eastAsia="ru-RU"/>
        </w:rPr>
        <w:t>Рабочий учебный план подготовки магистрантов предусматривает изучение следующих учебных циклов:</w:t>
      </w:r>
    </w:p>
    <w:p w:rsidR="00454EDC" w:rsidRPr="00D956EF"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56EF">
        <w:rPr>
          <w:rFonts w:ascii="Times New Roman" w:eastAsia="Times New Roman" w:hAnsi="Times New Roman" w:cs="Times New Roman"/>
          <w:sz w:val="24"/>
          <w:szCs w:val="24"/>
          <w:lang w:eastAsia="ru-RU"/>
        </w:rPr>
        <w:t>ООП подготовки предусматривает изучение следующих учебных циклов (таблица):</w:t>
      </w:r>
    </w:p>
    <w:p w:rsidR="00454EDC" w:rsidRPr="00D956EF"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56EF">
        <w:rPr>
          <w:rFonts w:ascii="Times New Roman" w:eastAsia="Times New Roman" w:hAnsi="Times New Roman" w:cs="Times New Roman"/>
          <w:sz w:val="24"/>
          <w:szCs w:val="24"/>
          <w:lang w:eastAsia="ru-RU"/>
        </w:rPr>
        <w:t>М.1 - общенаучный цикл;</w:t>
      </w:r>
    </w:p>
    <w:p w:rsidR="00454EDC" w:rsidRPr="00D956EF" w:rsidRDefault="00454EDC" w:rsidP="00454ED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D956EF">
        <w:rPr>
          <w:rFonts w:ascii="Times New Roman" w:eastAsia="Times New Roman" w:hAnsi="Times New Roman" w:cs="Times New Roman"/>
          <w:sz w:val="24"/>
          <w:szCs w:val="24"/>
          <w:lang w:eastAsia="ru-RU"/>
        </w:rPr>
        <w:t>М.2 - профессиональный цикл;</w:t>
      </w:r>
    </w:p>
    <w:p w:rsidR="00454EDC" w:rsidRPr="00BB61E9" w:rsidRDefault="00454EDC" w:rsidP="00454EDC">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B61E9">
        <w:rPr>
          <w:rFonts w:ascii="Times New Roman" w:eastAsia="Times New Roman" w:hAnsi="Times New Roman" w:cs="Times New Roman"/>
          <w:sz w:val="24"/>
          <w:szCs w:val="24"/>
          <w:lang w:eastAsia="ru-RU"/>
        </w:rPr>
        <w:t xml:space="preserve">М.3 – </w:t>
      </w:r>
      <w:proofErr w:type="gramStart"/>
      <w:r w:rsidRPr="00BB61E9">
        <w:rPr>
          <w:rFonts w:ascii="Times New Roman" w:eastAsia="Times New Roman" w:hAnsi="Times New Roman" w:cs="Times New Roman"/>
          <w:sz w:val="24"/>
          <w:szCs w:val="24"/>
          <w:lang w:eastAsia="ru-RU"/>
        </w:rPr>
        <w:t>практика  и</w:t>
      </w:r>
      <w:proofErr w:type="gramEnd"/>
      <w:r w:rsidRPr="00BB61E9">
        <w:rPr>
          <w:rFonts w:ascii="Times New Roman" w:eastAsia="Times New Roman" w:hAnsi="Times New Roman" w:cs="Times New Roman"/>
          <w:sz w:val="24"/>
          <w:szCs w:val="24"/>
          <w:lang w:eastAsia="ru-RU"/>
        </w:rPr>
        <w:t xml:space="preserve"> научно-исследовательская работа ;</w:t>
      </w:r>
    </w:p>
    <w:p w:rsidR="00454EDC" w:rsidRPr="00D956EF"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B61E9">
        <w:rPr>
          <w:rFonts w:ascii="Times New Roman" w:eastAsia="Times New Roman" w:hAnsi="Times New Roman" w:cs="Times New Roman"/>
          <w:sz w:val="24"/>
          <w:szCs w:val="24"/>
          <w:lang w:eastAsia="ru-RU"/>
        </w:rPr>
        <w:t>М.4 - итоговая государственная аттестация (включая подготовку и защиту магистерской диссертации).</w:t>
      </w:r>
    </w:p>
    <w:p w:rsidR="00454EDC" w:rsidRPr="00D956EF"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56EF">
        <w:rPr>
          <w:rFonts w:ascii="Times New Roman" w:eastAsia="Times New Roman" w:hAnsi="Times New Roman" w:cs="Times New Roman"/>
          <w:sz w:val="24"/>
          <w:szCs w:val="24"/>
          <w:lang w:eastAsia="ru-RU"/>
        </w:rPr>
        <w:t xml:space="preserve">Каждый цикл дисциплин имеет базовую (обязательную) часть и вариативную (профильную), устанавливаемую вузом. Вариативная (профильная) часть дает возможность расширения или углубления знаний, умений и навыков, определяемых содержанием базовых дисциплин, позволяет </w:t>
      </w:r>
      <w:r>
        <w:rPr>
          <w:rFonts w:ascii="Times New Roman" w:eastAsia="Times New Roman" w:hAnsi="Times New Roman" w:cs="Times New Roman"/>
          <w:sz w:val="24"/>
          <w:szCs w:val="24"/>
          <w:lang w:eastAsia="ru-RU"/>
        </w:rPr>
        <w:t>магистранту</w:t>
      </w:r>
      <w:r w:rsidRPr="00D956EF">
        <w:rPr>
          <w:rFonts w:ascii="Times New Roman" w:eastAsia="Times New Roman" w:hAnsi="Times New Roman" w:cs="Times New Roman"/>
          <w:sz w:val="24"/>
          <w:szCs w:val="24"/>
          <w:lang w:eastAsia="ru-RU"/>
        </w:rPr>
        <w:t xml:space="preserve"> продолжить образование по программам послевузовского профессионального образования для получения ученой степени в соответствии с полученным профилем, получить углубленные знания и навыки для профессиональной деятельности. Вариативная (профильная) часть состоит из двух частей: вузовского компонента и дисциплины по выбору магистрантов.</w:t>
      </w:r>
    </w:p>
    <w:p w:rsidR="00454EDC" w:rsidRPr="00D956EF"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D956EF">
        <w:rPr>
          <w:rFonts w:ascii="Times New Roman" w:eastAsia="Times New Roman" w:hAnsi="Times New Roman" w:cs="Times New Roman"/>
          <w:b/>
          <w:sz w:val="24"/>
          <w:szCs w:val="24"/>
          <w:lang w:eastAsia="ru-RU"/>
        </w:rPr>
        <w:t>4.3. Рабочие программы учебных курсов, предметов, дисциплин (модулей).</w:t>
      </w:r>
    </w:p>
    <w:p w:rsidR="00454EDC" w:rsidRPr="00D956EF"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D956EF">
        <w:rPr>
          <w:rFonts w:ascii="Times New Roman" w:eastAsia="Times New Roman" w:hAnsi="Times New Roman" w:cs="Times New Roman"/>
          <w:sz w:val="24"/>
          <w:szCs w:val="24"/>
          <w:lang w:eastAsia="ru-RU"/>
        </w:rPr>
        <w:t xml:space="preserve">Учебно-методический комплекс дисциплины, в состав которых входят рабочие программы, является обязательной составной частью основной образовательной программы, составляется по каждой учебной дисциплине и представляет собой комплект учебной и методической документации, используемой в процессе преподавания учебной дисциплины в вузе. Требования  по составлению УМК являются едиными в </w:t>
      </w:r>
      <w:r w:rsidRPr="00D956EF">
        <w:rPr>
          <w:rFonts w:ascii="Times New Roman" w:eastAsia="Times New Roman" w:hAnsi="Times New Roman" w:cs="Times New Roman"/>
          <w:sz w:val="24"/>
          <w:szCs w:val="24"/>
          <w:lang w:eastAsia="ru-RU"/>
        </w:rPr>
        <w:lastRenderedPageBreak/>
        <w:t>образовательном пространстве КГЮА и должны соблюдаться всеми кафедрами.  За разработку УМК по дисциплине отвечает кафедра. Ответственность за содержание и оформление УМК по дисциплине несут заведующие кафедрами КГЮА.</w:t>
      </w:r>
    </w:p>
    <w:p w:rsidR="00454EDC" w:rsidRPr="00D956EF"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D956EF">
        <w:rPr>
          <w:rFonts w:ascii="Times New Roman" w:eastAsia="Times New Roman" w:hAnsi="Times New Roman" w:cs="Times New Roman"/>
          <w:sz w:val="24"/>
          <w:szCs w:val="24"/>
          <w:lang w:eastAsia="ru-RU"/>
        </w:rPr>
        <w:t>УМК разрабатывается преподавателем (преподавателями), ведущим занятия по данной дисциплине. Все характеристики (трудоемкость, семестры, формы учебной работы, виды контрольных мероприятий и т.д.) соответствуют  утвержденному учебному плану.</w:t>
      </w:r>
    </w:p>
    <w:p w:rsidR="00454EDC" w:rsidRPr="00D956EF" w:rsidRDefault="00454EDC" w:rsidP="00454EDC">
      <w:pPr>
        <w:tabs>
          <w:tab w:val="num" w:pos="720"/>
        </w:tabs>
        <w:spacing w:after="0" w:line="240" w:lineRule="auto"/>
        <w:jc w:val="both"/>
        <w:rPr>
          <w:rFonts w:ascii="Times New Roman" w:eastAsia="Times New Roman" w:hAnsi="Times New Roman" w:cs="Times New Roman"/>
          <w:sz w:val="24"/>
          <w:szCs w:val="24"/>
          <w:lang w:eastAsia="ru-RU"/>
        </w:rPr>
      </w:pPr>
      <w:r w:rsidRPr="00D956EF">
        <w:rPr>
          <w:rFonts w:ascii="Times New Roman" w:eastAsia="Times New Roman" w:hAnsi="Times New Roman" w:cs="Times New Roman"/>
          <w:sz w:val="24"/>
          <w:szCs w:val="24"/>
          <w:lang w:eastAsia="ru-RU"/>
        </w:rPr>
        <w:tab/>
        <w:t xml:space="preserve">В УМК произведен отбор компетенций выпускника, формируемых в рамках дисциплины с установленной трудоемкостью (в  кредитах и часах), произведено  развертывание компетенций по уровням проявления в профессиональной деятельности-ситуаций, проблем, задач, которые должен научиться решать студент по дисциплине, установлены требования к дифференцированным уровням знаний, умений, навыков, которые должен усвоить </w:t>
      </w:r>
      <w:r>
        <w:rPr>
          <w:rFonts w:ascii="Times New Roman" w:eastAsia="Times New Roman" w:hAnsi="Times New Roman" w:cs="Times New Roman"/>
          <w:sz w:val="24"/>
          <w:szCs w:val="24"/>
          <w:lang w:eastAsia="ru-RU"/>
        </w:rPr>
        <w:t>магистрант</w:t>
      </w:r>
      <w:r w:rsidRPr="00D956EF">
        <w:rPr>
          <w:rFonts w:ascii="Times New Roman" w:eastAsia="Times New Roman" w:hAnsi="Times New Roman" w:cs="Times New Roman"/>
          <w:sz w:val="24"/>
          <w:szCs w:val="24"/>
          <w:lang w:eastAsia="ru-RU"/>
        </w:rPr>
        <w:t xml:space="preserve"> для формирования компетенций в рамках трудоемкости дисциплины, разработано содержания дисциплины, необходимое для формирования компетенций, сформированы средства, методы, критерии оценивания освоения </w:t>
      </w:r>
      <w:r>
        <w:rPr>
          <w:rFonts w:ascii="Times New Roman" w:eastAsia="Times New Roman" w:hAnsi="Times New Roman" w:cs="Times New Roman"/>
          <w:sz w:val="24"/>
          <w:szCs w:val="24"/>
          <w:lang w:eastAsia="ru-RU"/>
        </w:rPr>
        <w:t>магистрантом</w:t>
      </w:r>
      <w:r w:rsidRPr="00D956EF">
        <w:rPr>
          <w:rFonts w:ascii="Times New Roman" w:eastAsia="Times New Roman" w:hAnsi="Times New Roman" w:cs="Times New Roman"/>
          <w:sz w:val="24"/>
          <w:szCs w:val="24"/>
          <w:lang w:eastAsia="ru-RU"/>
        </w:rPr>
        <w:t xml:space="preserve"> результатов обучения, разработаны методические рекомендации преподавателю по организации форм и технологий преподавания, разработаны  методические указания </w:t>
      </w:r>
      <w:r>
        <w:rPr>
          <w:rFonts w:ascii="Times New Roman" w:eastAsia="Times New Roman" w:hAnsi="Times New Roman" w:cs="Times New Roman"/>
          <w:sz w:val="24"/>
          <w:szCs w:val="24"/>
          <w:lang w:eastAsia="ru-RU"/>
        </w:rPr>
        <w:t xml:space="preserve">магистрантам </w:t>
      </w:r>
      <w:r w:rsidRPr="00D956EF">
        <w:rPr>
          <w:rFonts w:ascii="Times New Roman" w:eastAsia="Times New Roman" w:hAnsi="Times New Roman" w:cs="Times New Roman"/>
          <w:sz w:val="24"/>
          <w:szCs w:val="24"/>
          <w:lang w:eastAsia="ru-RU"/>
        </w:rPr>
        <w:t xml:space="preserve"> по организации его обучения, в том числе самостоятельной работы.</w:t>
      </w:r>
    </w:p>
    <w:p w:rsidR="00454EDC" w:rsidRDefault="00454EDC" w:rsidP="00454EDC">
      <w:pPr>
        <w:spacing w:after="0" w:line="240" w:lineRule="auto"/>
        <w:jc w:val="both"/>
        <w:rPr>
          <w:rFonts w:ascii="Times New Roman" w:hAnsi="Times New Roman" w:cs="Times New Roman"/>
          <w:sz w:val="24"/>
          <w:szCs w:val="24"/>
        </w:rPr>
      </w:pPr>
      <w:r w:rsidRPr="00D956EF">
        <w:rPr>
          <w:rFonts w:ascii="Times New Roman" w:eastAsia="Times New Roman" w:hAnsi="Times New Roman" w:cs="Times New Roman"/>
          <w:sz w:val="24"/>
          <w:szCs w:val="24"/>
          <w:lang w:eastAsia="ru-RU"/>
        </w:rPr>
        <w:t>Ежегодно</w:t>
      </w:r>
      <w:r>
        <w:rPr>
          <w:rFonts w:ascii="Times New Roman" w:eastAsia="Times New Roman" w:hAnsi="Times New Roman" w:cs="Times New Roman"/>
          <w:sz w:val="24"/>
          <w:szCs w:val="24"/>
          <w:lang w:eastAsia="ru-RU"/>
        </w:rPr>
        <w:t xml:space="preserve"> </w:t>
      </w:r>
      <w:r w:rsidRPr="00D956EF">
        <w:rPr>
          <w:rFonts w:ascii="Times New Roman" w:eastAsia="Times New Roman" w:hAnsi="Times New Roman" w:cs="Times New Roman"/>
          <w:sz w:val="24"/>
          <w:szCs w:val="24"/>
          <w:lang w:eastAsia="ru-RU"/>
        </w:rPr>
        <w:t xml:space="preserve">предметно-методические комиссии </w:t>
      </w:r>
      <w:r w:rsidRPr="00D956EF">
        <w:rPr>
          <w:rFonts w:ascii="Times New Roman" w:eastAsia="Times New Roman" w:hAnsi="Times New Roman" w:cs="Times New Roman"/>
          <w:sz w:val="24"/>
          <w:szCs w:val="24"/>
          <w:lang w:val="ky-KG" w:eastAsia="ru-RU"/>
        </w:rPr>
        <w:t>факультетов</w:t>
      </w:r>
      <w:r w:rsidRPr="00D956EF">
        <w:rPr>
          <w:rFonts w:ascii="Times New Roman" w:eastAsia="Times New Roman" w:hAnsi="Times New Roman" w:cs="Times New Roman"/>
          <w:sz w:val="24"/>
          <w:szCs w:val="24"/>
          <w:lang w:eastAsia="ru-RU"/>
        </w:rPr>
        <w:t xml:space="preserve"> проводят экспертизу рабочего учебного плана программы </w:t>
      </w:r>
      <w:r>
        <w:rPr>
          <w:rFonts w:ascii="Times New Roman" w:eastAsia="Times New Roman" w:hAnsi="Times New Roman" w:cs="Times New Roman"/>
          <w:sz w:val="24"/>
          <w:szCs w:val="24"/>
          <w:lang w:eastAsia="ru-RU"/>
        </w:rPr>
        <w:t>Экономика</w:t>
      </w:r>
      <w:r w:rsidRPr="00D956EF">
        <w:rPr>
          <w:rFonts w:ascii="Times New Roman" w:eastAsia="Times New Roman" w:hAnsi="Times New Roman" w:cs="Times New Roman"/>
          <w:sz w:val="24"/>
          <w:szCs w:val="24"/>
          <w:lang w:eastAsia="ru-RU"/>
        </w:rPr>
        <w:t xml:space="preserve"> на предмет актуальности, </w:t>
      </w:r>
      <w:r w:rsidRPr="00D956EF">
        <w:rPr>
          <w:rFonts w:ascii="Times New Roman" w:eastAsia="Times New Roman" w:hAnsi="Times New Roman" w:cs="Times New Roman"/>
          <w:sz w:val="24"/>
          <w:szCs w:val="24"/>
          <w:lang w:val="ky-KG" w:eastAsia="ru-RU"/>
        </w:rPr>
        <w:t xml:space="preserve">логической </w:t>
      </w:r>
      <w:r w:rsidRPr="00D956EF">
        <w:rPr>
          <w:rFonts w:ascii="Times New Roman" w:eastAsia="Times New Roman" w:hAnsi="Times New Roman" w:cs="Times New Roman"/>
          <w:sz w:val="24"/>
          <w:szCs w:val="24"/>
          <w:lang w:eastAsia="ru-RU"/>
        </w:rPr>
        <w:t xml:space="preserve">последовательности изучаемых дисциплин, содержания дисциплин программы  и вносят предложения на учебно-методический совет академии. </w:t>
      </w:r>
      <w:r w:rsidRPr="00D956EF">
        <w:rPr>
          <w:rFonts w:ascii="Times New Roman" w:eastAsia="Times New Roman" w:hAnsi="Times New Roman" w:cs="Times New Roman"/>
          <w:sz w:val="24"/>
          <w:szCs w:val="24"/>
          <w:lang w:val="ky-KG" w:eastAsia="ru-RU"/>
        </w:rPr>
        <w:t>П</w:t>
      </w:r>
      <w:proofErr w:type="spellStart"/>
      <w:r w:rsidRPr="00D956EF">
        <w:rPr>
          <w:rFonts w:ascii="Times New Roman" w:eastAsia="Times New Roman" w:hAnsi="Times New Roman" w:cs="Times New Roman"/>
          <w:sz w:val="24"/>
          <w:szCs w:val="24"/>
          <w:lang w:eastAsia="ru-RU"/>
        </w:rPr>
        <w:t>редложени</w:t>
      </w:r>
      <w:proofErr w:type="spellEnd"/>
      <w:r w:rsidRPr="00D956EF">
        <w:rPr>
          <w:rFonts w:ascii="Times New Roman" w:eastAsia="Times New Roman" w:hAnsi="Times New Roman" w:cs="Times New Roman"/>
          <w:sz w:val="24"/>
          <w:szCs w:val="24"/>
          <w:lang w:val="ky-KG" w:eastAsia="ru-RU"/>
        </w:rPr>
        <w:t>я</w:t>
      </w:r>
      <w:r w:rsidRPr="00D956EF">
        <w:rPr>
          <w:rFonts w:ascii="Times New Roman" w:eastAsia="Times New Roman" w:hAnsi="Times New Roman" w:cs="Times New Roman"/>
          <w:sz w:val="24"/>
          <w:szCs w:val="24"/>
          <w:lang w:eastAsia="ru-RU"/>
        </w:rPr>
        <w:t xml:space="preserve"> об изменениях в программе </w:t>
      </w:r>
      <w:r>
        <w:rPr>
          <w:rFonts w:ascii="Times New Roman" w:eastAsia="Times New Roman" w:hAnsi="Times New Roman" w:cs="Times New Roman"/>
          <w:sz w:val="24"/>
          <w:szCs w:val="24"/>
          <w:lang w:eastAsia="ru-RU"/>
        </w:rPr>
        <w:t>Экономика</w:t>
      </w:r>
      <w:r w:rsidRPr="00D956EF">
        <w:rPr>
          <w:rFonts w:ascii="Times New Roman" w:eastAsia="Times New Roman" w:hAnsi="Times New Roman" w:cs="Times New Roman"/>
          <w:sz w:val="24"/>
          <w:szCs w:val="24"/>
          <w:lang w:eastAsia="ru-RU"/>
        </w:rPr>
        <w:t xml:space="preserve"> выносятся на </w:t>
      </w:r>
      <w:r w:rsidRPr="00D956EF">
        <w:rPr>
          <w:rFonts w:ascii="Times New Roman" w:eastAsia="Times New Roman" w:hAnsi="Times New Roman" w:cs="Times New Roman"/>
          <w:sz w:val="24"/>
          <w:szCs w:val="24"/>
          <w:lang w:val="ky-KG" w:eastAsia="ru-RU"/>
        </w:rPr>
        <w:t xml:space="preserve">утверждение  </w:t>
      </w:r>
      <w:r w:rsidRPr="00D956EF">
        <w:rPr>
          <w:rFonts w:ascii="Times New Roman" w:eastAsia="Times New Roman" w:hAnsi="Times New Roman" w:cs="Times New Roman"/>
          <w:sz w:val="24"/>
          <w:szCs w:val="24"/>
          <w:lang w:eastAsia="ru-RU"/>
        </w:rPr>
        <w:t>Учен</w:t>
      </w:r>
      <w:r w:rsidRPr="00D956EF">
        <w:rPr>
          <w:rFonts w:ascii="Times New Roman" w:eastAsia="Times New Roman" w:hAnsi="Times New Roman" w:cs="Times New Roman"/>
          <w:sz w:val="24"/>
          <w:szCs w:val="24"/>
          <w:lang w:val="ky-KG" w:eastAsia="ru-RU"/>
        </w:rPr>
        <w:t>ого</w:t>
      </w:r>
      <w:r w:rsidRPr="00D956EF">
        <w:rPr>
          <w:rFonts w:ascii="Times New Roman" w:eastAsia="Times New Roman" w:hAnsi="Times New Roman" w:cs="Times New Roman"/>
          <w:sz w:val="24"/>
          <w:szCs w:val="24"/>
          <w:lang w:eastAsia="ru-RU"/>
        </w:rPr>
        <w:t xml:space="preserve"> Совет</w:t>
      </w:r>
      <w:r w:rsidRPr="00D956EF">
        <w:rPr>
          <w:rFonts w:ascii="Times New Roman" w:eastAsia="Times New Roman" w:hAnsi="Times New Roman" w:cs="Times New Roman"/>
          <w:sz w:val="24"/>
          <w:szCs w:val="24"/>
          <w:lang w:val="ky-KG" w:eastAsia="ru-RU"/>
        </w:rPr>
        <w:t xml:space="preserve">а КГЮА.  </w:t>
      </w:r>
    </w:p>
    <w:p w:rsidR="00454EDC" w:rsidRDefault="00454EDC" w:rsidP="00454EDC">
      <w:pPr>
        <w:spacing w:after="0" w:line="240" w:lineRule="auto"/>
        <w:jc w:val="both"/>
        <w:rPr>
          <w:rFonts w:ascii="Times New Roman" w:hAnsi="Times New Roman" w:cs="Times New Roman"/>
          <w:sz w:val="24"/>
          <w:szCs w:val="24"/>
        </w:rPr>
      </w:pPr>
    </w:p>
    <w:p w:rsidR="00454EDC" w:rsidRPr="00C43822" w:rsidRDefault="00454EDC" w:rsidP="00454EDC">
      <w:pPr>
        <w:spacing w:after="0" w:line="240" w:lineRule="auto"/>
        <w:ind w:firstLine="708"/>
        <w:jc w:val="both"/>
        <w:rPr>
          <w:rFonts w:ascii="Times New Roman" w:eastAsia="Times New Roman" w:hAnsi="Times New Roman" w:cs="Times New Roman"/>
          <w:b/>
          <w:sz w:val="24"/>
          <w:szCs w:val="24"/>
          <w:lang w:eastAsia="ru-RU"/>
        </w:rPr>
      </w:pPr>
      <w:r w:rsidRPr="00C43822">
        <w:rPr>
          <w:rFonts w:ascii="Times New Roman" w:eastAsia="Times New Roman" w:hAnsi="Times New Roman" w:cs="Times New Roman"/>
          <w:b/>
          <w:sz w:val="24"/>
          <w:szCs w:val="24"/>
          <w:lang w:eastAsia="ru-RU"/>
        </w:rPr>
        <w:t xml:space="preserve">4.4. Программы научно-исследовательской и научно-педагогической практик. </w:t>
      </w:r>
    </w:p>
    <w:p w:rsidR="00454EDC" w:rsidRPr="00C43822" w:rsidRDefault="00DA4D2E" w:rsidP="00DA4D2E">
      <w:pPr>
        <w:autoSpaceDE w:val="0"/>
        <w:autoSpaceDN w:val="0"/>
        <w:adjustRightInd w:val="0"/>
        <w:spacing w:after="0" w:line="240" w:lineRule="auto"/>
        <w:ind w:firstLine="708"/>
        <w:jc w:val="both"/>
        <w:rPr>
          <w:rFonts w:ascii="Times New Roman" w:hAnsi="Times New Roman" w:cs="Times New Roman"/>
          <w:sz w:val="24"/>
          <w:szCs w:val="24"/>
        </w:rPr>
      </w:pPr>
      <w:r>
        <w:rPr>
          <w:rFonts w:ascii="TimesNewRoman" w:hAnsi="TimesNewRoman" w:cs="TimesNewRoman"/>
          <w:sz w:val="24"/>
          <w:szCs w:val="24"/>
        </w:rPr>
        <w:t xml:space="preserve">В соответствии с ГОС </w:t>
      </w:r>
      <w:r w:rsidR="00454EDC" w:rsidRPr="00C43822">
        <w:rPr>
          <w:rFonts w:ascii="TimesNewRoman" w:hAnsi="TimesNewRoman" w:cs="TimesNewRoman"/>
          <w:sz w:val="24"/>
          <w:szCs w:val="24"/>
        </w:rPr>
        <w:t xml:space="preserve">ВО по направлению подготовки </w:t>
      </w:r>
      <w:proofErr w:type="gramStart"/>
      <w:r w:rsidR="00454EDC" w:rsidRPr="00C43822">
        <w:rPr>
          <w:rFonts w:ascii="Times New Roman" w:hAnsi="Times New Roman" w:cs="Times New Roman"/>
          <w:sz w:val="24"/>
          <w:szCs w:val="24"/>
        </w:rPr>
        <w:t>580100  «</w:t>
      </w:r>
      <w:proofErr w:type="gramEnd"/>
      <w:r w:rsidR="00454EDC" w:rsidRPr="00C43822">
        <w:rPr>
          <w:rFonts w:ascii="Times New Roman" w:hAnsi="Times New Roman" w:cs="Times New Roman"/>
          <w:sz w:val="24"/>
          <w:szCs w:val="24"/>
        </w:rPr>
        <w:t>Экономика»</w:t>
      </w:r>
      <w:r>
        <w:rPr>
          <w:rFonts w:ascii="Times New Roman" w:hAnsi="Times New Roman" w:cs="Times New Roman"/>
          <w:sz w:val="24"/>
          <w:szCs w:val="24"/>
        </w:rPr>
        <w:t xml:space="preserve"> </w:t>
      </w:r>
      <w:r w:rsidR="00454EDC" w:rsidRPr="00C43822">
        <w:rPr>
          <w:rFonts w:ascii="TimesNewRoman" w:hAnsi="TimesNewRoman" w:cs="TimesNewRoman"/>
          <w:sz w:val="24"/>
          <w:szCs w:val="24"/>
        </w:rPr>
        <w:t>практика и научно</w:t>
      </w:r>
      <w:r w:rsidR="00454EDC" w:rsidRPr="00C43822">
        <w:rPr>
          <w:rFonts w:ascii="Times New Roman" w:hAnsi="Times New Roman" w:cs="Times New Roman"/>
          <w:sz w:val="24"/>
          <w:szCs w:val="24"/>
        </w:rPr>
        <w:t>-</w:t>
      </w:r>
      <w:r w:rsidR="00454EDC" w:rsidRPr="00C43822">
        <w:rPr>
          <w:rFonts w:ascii="TimesNewRoman" w:hAnsi="TimesNewRoman" w:cs="TimesNewRoman"/>
          <w:sz w:val="24"/>
          <w:szCs w:val="24"/>
        </w:rPr>
        <w:t>исследовательская работа являются обязательным разделом ООП магистратуры</w:t>
      </w:r>
      <w:r w:rsidR="00454EDC" w:rsidRPr="00C43822">
        <w:rPr>
          <w:rFonts w:ascii="Times New Roman" w:hAnsi="Times New Roman" w:cs="Times New Roman"/>
          <w:sz w:val="24"/>
          <w:szCs w:val="24"/>
        </w:rPr>
        <w:t>.</w:t>
      </w:r>
    </w:p>
    <w:p w:rsidR="00C93F0D" w:rsidRPr="00504EC0" w:rsidRDefault="00C93F0D" w:rsidP="00DA4D2E">
      <w:pPr>
        <w:autoSpaceDE w:val="0"/>
        <w:autoSpaceDN w:val="0"/>
        <w:adjustRightInd w:val="0"/>
        <w:spacing w:after="0"/>
        <w:ind w:firstLine="708"/>
        <w:jc w:val="both"/>
        <w:rPr>
          <w:rFonts w:ascii="Times New Roman" w:hAnsi="Times New Roman" w:cs="Times New Roman"/>
        </w:rPr>
      </w:pPr>
      <w:r w:rsidRPr="00504EC0">
        <w:rPr>
          <w:rFonts w:ascii="Times New Roman" w:hAnsi="Times New Roman" w:cs="Times New Roman"/>
        </w:rPr>
        <w:t xml:space="preserve">В соответствии с ГОС ВО по направлению подготовки </w:t>
      </w:r>
      <w:proofErr w:type="gramStart"/>
      <w:r w:rsidR="00DA4D2E" w:rsidRPr="00C43822">
        <w:rPr>
          <w:rFonts w:ascii="Times New Roman" w:hAnsi="Times New Roman" w:cs="Times New Roman"/>
          <w:sz w:val="24"/>
          <w:szCs w:val="24"/>
        </w:rPr>
        <w:t>580100  «</w:t>
      </w:r>
      <w:proofErr w:type="gramEnd"/>
      <w:r w:rsidR="00DA4D2E" w:rsidRPr="00C43822">
        <w:rPr>
          <w:rFonts w:ascii="Times New Roman" w:hAnsi="Times New Roman" w:cs="Times New Roman"/>
          <w:sz w:val="24"/>
          <w:szCs w:val="24"/>
        </w:rPr>
        <w:t>Экономика»</w:t>
      </w:r>
      <w:r w:rsidR="00DA4D2E">
        <w:rPr>
          <w:rFonts w:ascii="Times New Roman" w:hAnsi="Times New Roman" w:cs="Times New Roman"/>
          <w:sz w:val="24"/>
          <w:szCs w:val="24"/>
        </w:rPr>
        <w:t xml:space="preserve"> </w:t>
      </w:r>
      <w:r w:rsidRPr="00504EC0">
        <w:rPr>
          <w:rFonts w:ascii="Times New Roman" w:hAnsi="Times New Roman" w:cs="Times New Roman"/>
        </w:rPr>
        <w:t xml:space="preserve"> практика и научно-исследовательская работа являются обязательным разделом ООП магистратуры.</w:t>
      </w:r>
    </w:p>
    <w:p w:rsidR="00C93F0D" w:rsidRPr="00504EC0" w:rsidRDefault="00C93F0D" w:rsidP="00DA4D2E">
      <w:pPr>
        <w:autoSpaceDE w:val="0"/>
        <w:autoSpaceDN w:val="0"/>
        <w:adjustRightInd w:val="0"/>
        <w:spacing w:after="0"/>
        <w:ind w:firstLine="708"/>
        <w:jc w:val="both"/>
        <w:rPr>
          <w:rFonts w:ascii="Times New Roman" w:hAnsi="Times New Roman" w:cs="Times New Roman"/>
        </w:rPr>
      </w:pPr>
      <w:r w:rsidRPr="00504EC0">
        <w:rPr>
          <w:rFonts w:ascii="Times New Roman" w:hAnsi="Times New Roman" w:cs="Times New Roman"/>
          <w:sz w:val="24"/>
          <w:szCs w:val="24"/>
        </w:rPr>
        <w:t>Практика является обязательным разделом ООП магистратуры.  Она представляет собой вид учебных занятий, непосредственно ориентированных на профессионально-практическую подготовку магистров.</w:t>
      </w:r>
    </w:p>
    <w:p w:rsidR="00C93F0D" w:rsidRPr="00B13174" w:rsidRDefault="00C93F0D" w:rsidP="00C93F0D">
      <w:pPr>
        <w:shd w:val="clear" w:color="auto" w:fill="FFFFFF"/>
        <w:tabs>
          <w:tab w:val="left" w:pos="851"/>
        </w:tabs>
        <w:spacing w:after="0"/>
        <w:jc w:val="both"/>
        <w:rPr>
          <w:rFonts w:ascii="Times New Roman" w:eastAsia="Times New Roman" w:hAnsi="Times New Roman"/>
          <w:spacing w:val="-6"/>
          <w:sz w:val="24"/>
          <w:szCs w:val="24"/>
          <w:lang w:eastAsia="ru-RU"/>
        </w:rPr>
      </w:pPr>
      <w:r w:rsidRPr="00166E24">
        <w:rPr>
          <w:rFonts w:ascii="Times New Roman" w:eastAsia="Times New Roman" w:hAnsi="Times New Roman"/>
          <w:spacing w:val="-6"/>
          <w:sz w:val="24"/>
          <w:szCs w:val="24"/>
          <w:lang w:eastAsia="ru-RU"/>
        </w:rPr>
        <w:tab/>
        <w:t>Практика призвана сформировать у магистранта компетенции, профессиональные знания, умения, навыки и принимать</w:t>
      </w:r>
      <w:r w:rsidRPr="00B13174">
        <w:rPr>
          <w:rFonts w:ascii="Times New Roman" w:eastAsia="Times New Roman" w:hAnsi="Times New Roman"/>
          <w:spacing w:val="-6"/>
          <w:sz w:val="24"/>
          <w:szCs w:val="24"/>
          <w:lang w:eastAsia="ru-RU"/>
        </w:rPr>
        <w:t xml:space="preserve"> самостоятельные решения на конкретном участке работы в реальных производственных условиях путем выполнения различных обязанностей, свойственных будущей профессиональной, организационно-управленческой, научно-исследовательской и других видов деятельности.</w:t>
      </w:r>
    </w:p>
    <w:p w:rsidR="00C93F0D" w:rsidRPr="00B13174" w:rsidRDefault="00C93F0D" w:rsidP="00C93F0D">
      <w:pPr>
        <w:spacing w:after="0"/>
        <w:ind w:firstLine="708"/>
        <w:jc w:val="both"/>
        <w:rPr>
          <w:rFonts w:ascii="Times New Roman" w:eastAsia="Times New Roman" w:hAnsi="Times New Roman"/>
          <w:spacing w:val="-6"/>
          <w:sz w:val="24"/>
          <w:szCs w:val="24"/>
          <w:lang w:eastAsia="ru-RU"/>
        </w:rPr>
      </w:pPr>
      <w:r w:rsidRPr="00B13174">
        <w:rPr>
          <w:rFonts w:ascii="Times New Roman" w:eastAsia="Times New Roman" w:hAnsi="Times New Roman"/>
          <w:spacing w:val="-6"/>
          <w:sz w:val="24"/>
          <w:szCs w:val="24"/>
          <w:lang w:eastAsia="ru-RU"/>
        </w:rPr>
        <w:t>По образовательной программе подготовки магистров для всех форм обучения:</w:t>
      </w:r>
    </w:p>
    <w:p w:rsidR="00C93F0D" w:rsidRPr="00B13174" w:rsidRDefault="00C93F0D" w:rsidP="00C93F0D">
      <w:pPr>
        <w:pStyle w:val="a3"/>
        <w:shd w:val="clear" w:color="auto" w:fill="FFFFFF"/>
        <w:tabs>
          <w:tab w:val="left" w:pos="1134"/>
        </w:tabs>
        <w:spacing w:after="0"/>
        <w:ind w:left="0" w:firstLine="851"/>
        <w:jc w:val="both"/>
        <w:rPr>
          <w:rFonts w:ascii="Times New Roman" w:eastAsia="Times New Roman" w:hAnsi="Times New Roman"/>
          <w:spacing w:val="-6"/>
          <w:sz w:val="24"/>
          <w:szCs w:val="24"/>
          <w:lang w:eastAsia="ru-RU"/>
        </w:rPr>
      </w:pPr>
      <w:r w:rsidRPr="00B13174">
        <w:rPr>
          <w:rFonts w:ascii="Times New Roman" w:eastAsia="Times New Roman" w:hAnsi="Times New Roman"/>
          <w:spacing w:val="-6"/>
          <w:sz w:val="24"/>
          <w:szCs w:val="24"/>
          <w:lang w:eastAsia="ru-RU"/>
        </w:rPr>
        <w:t xml:space="preserve">- </w:t>
      </w:r>
      <w:r w:rsidRPr="001C3DE2">
        <w:rPr>
          <w:rFonts w:ascii="Times New Roman" w:eastAsia="Times New Roman" w:hAnsi="Times New Roman"/>
          <w:b/>
          <w:i/>
          <w:spacing w:val="-6"/>
          <w:sz w:val="24"/>
          <w:szCs w:val="24"/>
          <w:lang w:eastAsia="ru-RU"/>
        </w:rPr>
        <w:t>научно-педагогическая практика</w:t>
      </w:r>
      <w:r w:rsidRPr="00B13174">
        <w:rPr>
          <w:rFonts w:ascii="Times New Roman" w:eastAsia="Times New Roman" w:hAnsi="Times New Roman"/>
          <w:spacing w:val="-6"/>
          <w:sz w:val="24"/>
          <w:szCs w:val="24"/>
          <w:lang w:eastAsia="ru-RU"/>
        </w:rPr>
        <w:t xml:space="preserve"> – вид учебной деятельности, непосредственно ориентированной на профессионально-практическую подготовку обучающихся, имеет своей целью формирование общекультурных и профессиональных компетенций, необходимых для осуществления педагогической деятельности, формирования опыта ее осуществления в образовательных организациях;</w:t>
      </w:r>
    </w:p>
    <w:p w:rsidR="00C93F0D" w:rsidRPr="00B13174" w:rsidRDefault="00C93F0D" w:rsidP="00C93F0D">
      <w:pPr>
        <w:pStyle w:val="a3"/>
        <w:shd w:val="clear" w:color="auto" w:fill="FFFFFF"/>
        <w:tabs>
          <w:tab w:val="left" w:pos="1134"/>
        </w:tabs>
        <w:spacing w:after="0"/>
        <w:ind w:left="0" w:firstLine="851"/>
        <w:jc w:val="both"/>
        <w:rPr>
          <w:rFonts w:ascii="Times New Roman" w:eastAsia="Times New Roman" w:hAnsi="Times New Roman"/>
          <w:spacing w:val="-6"/>
          <w:sz w:val="24"/>
          <w:szCs w:val="24"/>
          <w:lang w:eastAsia="ru-RU"/>
        </w:rPr>
      </w:pPr>
      <w:r w:rsidRPr="00B13174">
        <w:rPr>
          <w:rFonts w:ascii="Times New Roman" w:eastAsia="Times New Roman" w:hAnsi="Times New Roman"/>
          <w:spacing w:val="-6"/>
          <w:sz w:val="24"/>
          <w:szCs w:val="24"/>
          <w:lang w:eastAsia="ru-RU"/>
        </w:rPr>
        <w:t xml:space="preserve">- </w:t>
      </w:r>
      <w:r w:rsidRPr="001C3DE2">
        <w:rPr>
          <w:rFonts w:ascii="Times New Roman" w:eastAsia="Times New Roman" w:hAnsi="Times New Roman"/>
          <w:b/>
          <w:i/>
          <w:spacing w:val="-6"/>
          <w:sz w:val="24"/>
          <w:szCs w:val="24"/>
          <w:lang w:eastAsia="ru-RU"/>
        </w:rPr>
        <w:t>научно-исследовательская практика</w:t>
      </w:r>
      <w:r w:rsidRPr="00B13174">
        <w:rPr>
          <w:rFonts w:ascii="Times New Roman" w:eastAsia="Times New Roman" w:hAnsi="Times New Roman"/>
          <w:spacing w:val="-6"/>
          <w:sz w:val="24"/>
          <w:szCs w:val="24"/>
          <w:lang w:eastAsia="ru-RU"/>
        </w:rPr>
        <w:t xml:space="preserve"> – вид учебной деятельности, непосредственно ориентированной на профессионально-практическую подготовку обучающихся, имеет своей целью формирование профессиональных компетенций, необходимых для сбора, анализа и обобщения научного материала, разработки научных предложений и научных идей для </w:t>
      </w:r>
      <w:r w:rsidRPr="00B13174">
        <w:rPr>
          <w:rFonts w:ascii="Times New Roman" w:eastAsia="Times New Roman" w:hAnsi="Times New Roman"/>
          <w:spacing w:val="-6"/>
          <w:sz w:val="24"/>
          <w:szCs w:val="24"/>
          <w:lang w:eastAsia="ru-RU"/>
        </w:rPr>
        <w:lastRenderedPageBreak/>
        <w:t>подготовки магистерской диссертации, получения навыков самостоятельной научно-исследовательской работы, практического опыта участия в научно-исследовательской работе.</w:t>
      </w:r>
    </w:p>
    <w:p w:rsidR="00C93F0D" w:rsidRPr="00C93F0D" w:rsidRDefault="00C93F0D" w:rsidP="00C93F0D">
      <w:pPr>
        <w:spacing w:after="0"/>
        <w:ind w:firstLine="709"/>
        <w:jc w:val="both"/>
        <w:rPr>
          <w:rFonts w:ascii="Times New Roman" w:hAnsi="Times New Roman" w:cs="Times New Roman"/>
          <w:b/>
          <w:sz w:val="24"/>
          <w:szCs w:val="24"/>
        </w:rPr>
      </w:pPr>
      <w:r w:rsidRPr="00074610">
        <w:rPr>
          <w:rFonts w:ascii="Times New Roman" w:hAnsi="Times New Roman" w:cs="Times New Roman"/>
          <w:sz w:val="24"/>
          <w:szCs w:val="24"/>
        </w:rPr>
        <w:t>При реализации магистерских программ предусматривается проведение п</w:t>
      </w:r>
      <w:r w:rsidRPr="00B13174">
        <w:rPr>
          <w:rFonts w:ascii="Times New Roman" w:hAnsi="Times New Roman" w:cs="Times New Roman"/>
          <w:sz w:val="24"/>
          <w:szCs w:val="24"/>
        </w:rPr>
        <w:t xml:space="preserve">рофессионально ориентированной </w:t>
      </w:r>
      <w:r w:rsidRPr="00166E24">
        <w:rPr>
          <w:rFonts w:ascii="Times New Roman" w:hAnsi="Times New Roman" w:cs="Times New Roman"/>
          <w:sz w:val="24"/>
          <w:szCs w:val="24"/>
        </w:rPr>
        <w:t>практики.</w:t>
      </w:r>
    </w:p>
    <w:p w:rsidR="00454EDC" w:rsidRPr="00C43822" w:rsidRDefault="00454EDC" w:rsidP="00454EDC">
      <w:pPr>
        <w:spacing w:after="0" w:line="240" w:lineRule="auto"/>
        <w:jc w:val="both"/>
        <w:rPr>
          <w:rFonts w:ascii="Times New Roman" w:eastAsia="Times New Roman" w:hAnsi="Times New Roman" w:cs="Times New Roman"/>
          <w:sz w:val="24"/>
          <w:szCs w:val="24"/>
          <w:lang w:eastAsia="ru-RU"/>
        </w:rPr>
      </w:pPr>
      <w:r w:rsidRPr="00C43822">
        <w:rPr>
          <w:rFonts w:ascii="Times New Roman" w:eastAsia="Times New Roman" w:hAnsi="Times New Roman" w:cs="Times New Roman"/>
          <w:b/>
          <w:bCs/>
          <w:sz w:val="24"/>
          <w:szCs w:val="24"/>
          <w:lang w:eastAsia="ru-RU"/>
        </w:rPr>
        <w:t xml:space="preserve">Научно-учебные отчеты по практикам </w:t>
      </w:r>
      <w:r w:rsidRPr="00C43822">
        <w:rPr>
          <w:rFonts w:ascii="Times New Roman" w:eastAsia="Times New Roman" w:hAnsi="Times New Roman" w:cs="Times New Roman"/>
          <w:sz w:val="24"/>
          <w:szCs w:val="24"/>
          <w:lang w:eastAsia="ru-RU"/>
        </w:rPr>
        <w:t>могут контролироваться следующие компетенции:</w:t>
      </w:r>
    </w:p>
    <w:p w:rsidR="00454EDC" w:rsidRPr="00C43822" w:rsidRDefault="00454EDC" w:rsidP="00454EDC">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C43822">
        <w:rPr>
          <w:rFonts w:ascii="Times New Roman" w:eastAsia="Times New Roman" w:hAnsi="Times New Roman" w:cs="Times New Roman"/>
          <w:sz w:val="24"/>
          <w:szCs w:val="24"/>
          <w:lang w:eastAsia="ru-RU"/>
        </w:rPr>
        <w:t>способность работать самостоятельно и в составе команды;</w:t>
      </w:r>
    </w:p>
    <w:p w:rsidR="00454EDC" w:rsidRPr="00C43822" w:rsidRDefault="00454EDC" w:rsidP="00454EDC">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C43822">
        <w:rPr>
          <w:rFonts w:ascii="Times New Roman" w:eastAsia="Times New Roman" w:hAnsi="Times New Roman" w:cs="Times New Roman"/>
          <w:sz w:val="24"/>
          <w:szCs w:val="24"/>
          <w:lang w:eastAsia="ru-RU"/>
        </w:rPr>
        <w:t>готовность к сотрудничеству, толерантность;</w:t>
      </w:r>
    </w:p>
    <w:p w:rsidR="00454EDC" w:rsidRPr="00C43822" w:rsidRDefault="00454EDC" w:rsidP="00454EDC">
      <w:pPr>
        <w:numPr>
          <w:ilvl w:val="0"/>
          <w:numId w:val="5"/>
        </w:numPr>
        <w:spacing w:after="0" w:line="240" w:lineRule="auto"/>
        <w:jc w:val="both"/>
        <w:rPr>
          <w:rFonts w:ascii="Times New Roman" w:eastAsia="Times New Roman" w:hAnsi="Times New Roman" w:cs="Times New Roman"/>
          <w:sz w:val="24"/>
          <w:szCs w:val="24"/>
          <w:lang w:eastAsia="ru-RU"/>
        </w:rPr>
      </w:pPr>
      <w:r w:rsidRPr="00C43822">
        <w:rPr>
          <w:rFonts w:ascii="Times New Roman" w:eastAsia="Times New Roman" w:hAnsi="Times New Roman" w:cs="Times New Roman"/>
          <w:sz w:val="24"/>
          <w:szCs w:val="24"/>
          <w:lang w:eastAsia="ru-RU"/>
        </w:rPr>
        <w:t>способность организовать работу исполнителей;</w:t>
      </w:r>
    </w:p>
    <w:p w:rsidR="00454EDC" w:rsidRPr="00C43822" w:rsidRDefault="00454EDC" w:rsidP="00454EDC">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C43822">
        <w:rPr>
          <w:rFonts w:ascii="Times New Roman" w:eastAsia="Times New Roman" w:hAnsi="Times New Roman" w:cs="Times New Roman"/>
          <w:sz w:val="24"/>
          <w:szCs w:val="24"/>
          <w:lang w:eastAsia="ru-RU"/>
        </w:rPr>
        <w:t>способность к принятию управленческих решений;</w:t>
      </w:r>
    </w:p>
    <w:p w:rsidR="00454EDC" w:rsidRPr="00C43822" w:rsidRDefault="00454EDC" w:rsidP="00454EDC">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C43822">
        <w:rPr>
          <w:rFonts w:ascii="Times New Roman" w:eastAsia="Times New Roman" w:hAnsi="Times New Roman" w:cs="Times New Roman"/>
          <w:sz w:val="24"/>
          <w:szCs w:val="24"/>
          <w:lang w:eastAsia="ru-RU"/>
        </w:rPr>
        <w:t>способность к профессиональной и социальной адаптации;</w:t>
      </w:r>
    </w:p>
    <w:p w:rsidR="00454EDC" w:rsidRPr="00C43822" w:rsidRDefault="00454EDC" w:rsidP="00454EDC">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C43822">
        <w:rPr>
          <w:rFonts w:ascii="Times New Roman" w:eastAsia="Times New Roman" w:hAnsi="Times New Roman" w:cs="Times New Roman"/>
          <w:sz w:val="24"/>
          <w:szCs w:val="24"/>
          <w:lang w:eastAsia="ru-RU"/>
        </w:rPr>
        <w:t>способность понимать и анализировать социальные, экономические и экологические последствия своей профессиональной деятельности;</w:t>
      </w:r>
    </w:p>
    <w:p w:rsidR="00454EDC" w:rsidRPr="00C43822" w:rsidRDefault="00454EDC" w:rsidP="00454EDC">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C43822">
        <w:rPr>
          <w:rFonts w:ascii="Times New Roman" w:eastAsia="Times New Roman" w:hAnsi="Times New Roman" w:cs="Times New Roman"/>
          <w:sz w:val="24"/>
          <w:szCs w:val="24"/>
          <w:lang w:eastAsia="ru-RU"/>
        </w:rPr>
        <w:t>владение навыками здорового образа жизни и физической культурой.</w:t>
      </w:r>
    </w:p>
    <w:p w:rsidR="00454EDC" w:rsidRPr="00C43822" w:rsidRDefault="00454EDC" w:rsidP="00454EDC">
      <w:pPr>
        <w:spacing w:after="0" w:line="240" w:lineRule="auto"/>
        <w:jc w:val="both"/>
        <w:rPr>
          <w:rFonts w:ascii="Times New Roman" w:eastAsia="Times New Roman" w:hAnsi="Times New Roman" w:cs="Times New Roman"/>
          <w:b/>
          <w:sz w:val="24"/>
          <w:szCs w:val="24"/>
          <w:lang w:eastAsia="ru-RU"/>
        </w:rPr>
      </w:pPr>
      <w:r w:rsidRPr="00C43822">
        <w:rPr>
          <w:rFonts w:ascii="Times New Roman" w:eastAsia="Times New Roman" w:hAnsi="Times New Roman" w:cs="Times New Roman"/>
          <w:sz w:val="24"/>
          <w:szCs w:val="24"/>
          <w:lang w:eastAsia="ru-RU"/>
        </w:rPr>
        <w:t xml:space="preserve">Организация  всех видов практик осуществляется на основании Положения о практиках магистрантов в КГЮА.  </w:t>
      </w:r>
    </w:p>
    <w:p w:rsidR="00454EDC"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C43822">
        <w:rPr>
          <w:rFonts w:ascii="Times New Roman" w:hAnsi="Times New Roman" w:cs="Times New Roman"/>
          <w:b/>
          <w:sz w:val="24"/>
          <w:szCs w:val="24"/>
        </w:rPr>
        <w:t xml:space="preserve">5. Условия реализации ООП подготовки магистрантов </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C43822">
        <w:rPr>
          <w:rFonts w:ascii="Times New Roman" w:hAnsi="Times New Roman" w:cs="Times New Roman"/>
          <w:b/>
          <w:sz w:val="24"/>
          <w:szCs w:val="24"/>
        </w:rPr>
        <w:t>5.1. Профессорско-преподавательский состав основной образовательной программы магистратуры КГЮА  «</w:t>
      </w:r>
      <w:r>
        <w:rPr>
          <w:rFonts w:ascii="Times New Roman" w:hAnsi="Times New Roman" w:cs="Times New Roman"/>
          <w:b/>
          <w:sz w:val="24"/>
          <w:szCs w:val="24"/>
        </w:rPr>
        <w:t>Экономика</w:t>
      </w:r>
      <w:r w:rsidRPr="00C43822">
        <w:rPr>
          <w:rFonts w:ascii="Times New Roman" w:hAnsi="Times New Roman" w:cs="Times New Roman"/>
          <w:b/>
          <w:sz w:val="24"/>
          <w:szCs w:val="24"/>
        </w:rPr>
        <w:t>»</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3822">
        <w:rPr>
          <w:rFonts w:ascii="Times New Roman" w:hAnsi="Times New Roman" w:cs="Times New Roman"/>
          <w:sz w:val="24"/>
          <w:szCs w:val="24"/>
        </w:rPr>
        <w:t xml:space="preserve">В академии сложился высококвалифицированный научно-педагогический коллектив, способный решать актуальные проблемы, связанные с подготовкой квалифицированных специалистов в области </w:t>
      </w:r>
      <w:r>
        <w:rPr>
          <w:rFonts w:ascii="Times New Roman" w:hAnsi="Times New Roman" w:cs="Times New Roman"/>
          <w:sz w:val="24"/>
          <w:szCs w:val="24"/>
        </w:rPr>
        <w:t>экономики</w:t>
      </w:r>
      <w:r w:rsidRPr="00C43822">
        <w:rPr>
          <w:rFonts w:ascii="Times New Roman" w:hAnsi="Times New Roman" w:cs="Times New Roman"/>
          <w:sz w:val="24"/>
          <w:szCs w:val="24"/>
        </w:rPr>
        <w:t>.</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3822">
        <w:rPr>
          <w:rFonts w:ascii="Times New Roman" w:hAnsi="Times New Roman" w:cs="Times New Roman"/>
          <w:sz w:val="24"/>
          <w:szCs w:val="24"/>
        </w:rPr>
        <w:t>Образовательный процесс по реализации ООП обеспечивается научно-педагогическими кадрами, имеющими базовое образование, соответствующее профилю преподаваемой дисциплины, и систематически занимающимися научной и (или) научно-методической деятельностью.</w:t>
      </w:r>
    </w:p>
    <w:p w:rsidR="00447D56" w:rsidRPr="009C16D0" w:rsidRDefault="00447D56" w:rsidP="009C16D0">
      <w:pPr>
        <w:pStyle w:val="ac"/>
        <w:ind w:firstLine="567"/>
        <w:jc w:val="both"/>
      </w:pPr>
      <w:r w:rsidRPr="009C16D0">
        <w:t xml:space="preserve">Выполняются требования: </w:t>
      </w:r>
    </w:p>
    <w:p w:rsidR="00447D56" w:rsidRPr="009C16D0" w:rsidRDefault="00447D56" w:rsidP="009C16D0">
      <w:pPr>
        <w:pStyle w:val="ac"/>
        <w:ind w:firstLine="567"/>
        <w:jc w:val="both"/>
      </w:pPr>
      <w:r w:rsidRPr="009C16D0">
        <w:t>Образовательный процесс осуществляется профессорско-преподавате</w:t>
      </w:r>
      <w:r w:rsidR="009C16D0" w:rsidRPr="009C16D0">
        <w:t>льским составом, численностью 19</w:t>
      </w:r>
      <w:r w:rsidRPr="009C16D0">
        <w:t xml:space="preserve"> человек, из </w:t>
      </w:r>
      <w:proofErr w:type="gramStart"/>
      <w:r w:rsidRPr="009C16D0">
        <w:t>них  –</w:t>
      </w:r>
      <w:proofErr w:type="gramEnd"/>
      <w:r w:rsidRPr="009C16D0">
        <w:t xml:space="preserve"> </w:t>
      </w:r>
      <w:r w:rsidR="009C16D0" w:rsidRPr="009C16D0">
        <w:t>2 доктора наук, 11</w:t>
      </w:r>
      <w:r w:rsidRPr="009C16D0">
        <w:t xml:space="preserve"> – кандидатов наук. Общ</w:t>
      </w:r>
      <w:r w:rsidR="009C16D0" w:rsidRPr="009C16D0">
        <w:t xml:space="preserve">ий процент </w:t>
      </w:r>
      <w:proofErr w:type="spellStart"/>
      <w:r w:rsidR="009C16D0" w:rsidRPr="009C16D0">
        <w:t>остепененности</w:t>
      </w:r>
      <w:proofErr w:type="spellEnd"/>
      <w:r w:rsidR="009C16D0" w:rsidRPr="009C16D0">
        <w:t xml:space="preserve"> – 69</w:t>
      </w:r>
      <w:r w:rsidRPr="009C16D0">
        <w:t xml:space="preserve"> %. </w:t>
      </w:r>
    </w:p>
    <w:p w:rsidR="00447D56" w:rsidRPr="009C16D0" w:rsidRDefault="00447D56" w:rsidP="009C16D0">
      <w:pPr>
        <w:pStyle w:val="ac"/>
        <w:ind w:firstLine="567"/>
        <w:jc w:val="both"/>
      </w:pPr>
      <w:r w:rsidRPr="009C16D0">
        <w:t>Выпускающей кафедрой основной образовательной программы «</w:t>
      </w:r>
      <w:r w:rsidR="00B14523" w:rsidRPr="009C16D0">
        <w:t>Экономика</w:t>
      </w:r>
      <w:r w:rsidRPr="009C16D0">
        <w:t xml:space="preserve">» является кафедра «Экономики и управления», численностью профессорско-преподавательского состава 28 человек, из них 10 кандидатов </w:t>
      </w:r>
      <w:proofErr w:type="gramStart"/>
      <w:r w:rsidRPr="009C16D0">
        <w:t>наук,  3</w:t>
      </w:r>
      <w:proofErr w:type="gramEnd"/>
      <w:r w:rsidRPr="009C16D0">
        <w:t xml:space="preserve"> доктора наук.</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3822">
        <w:rPr>
          <w:rFonts w:ascii="Times New Roman" w:hAnsi="Times New Roman" w:cs="Times New Roman"/>
          <w:sz w:val="24"/>
          <w:szCs w:val="24"/>
        </w:rPr>
        <w:t xml:space="preserve">Отбор ППС для реализации образовательной программы </w:t>
      </w:r>
      <w:r>
        <w:rPr>
          <w:rFonts w:ascii="Times New Roman" w:hAnsi="Times New Roman" w:cs="Times New Roman"/>
          <w:sz w:val="24"/>
          <w:szCs w:val="24"/>
        </w:rPr>
        <w:t>Экономика</w:t>
      </w:r>
      <w:r w:rsidRPr="00C43822">
        <w:rPr>
          <w:rFonts w:ascii="Times New Roman" w:hAnsi="Times New Roman" w:cs="Times New Roman"/>
          <w:sz w:val="24"/>
          <w:szCs w:val="24"/>
        </w:rPr>
        <w:t xml:space="preserve"> осуществляется на конкурсной основе, в соответствии с квалификационными требованиями к должностям ППС КГЮА. Со штатными преподавателями контракт заключается </w:t>
      </w:r>
      <w:r w:rsidR="00E33A8D">
        <w:rPr>
          <w:rFonts w:ascii="Times New Roman" w:hAnsi="Times New Roman" w:cs="Times New Roman"/>
          <w:sz w:val="24"/>
          <w:szCs w:val="24"/>
        </w:rPr>
        <w:t>на три года</w:t>
      </w:r>
      <w:r w:rsidRPr="00C43822">
        <w:rPr>
          <w:rFonts w:ascii="Times New Roman" w:hAnsi="Times New Roman" w:cs="Times New Roman"/>
          <w:sz w:val="24"/>
          <w:szCs w:val="24"/>
        </w:rPr>
        <w:t xml:space="preserve">. Учебный процесс обеспечивает ППС, который имеет профессиональный опыт, опыт педагогической деятельности и соответствующую квалификацию. В академии налажена работа по повышению квалификации преподавателей. Основными формами повышения квалификации преподавателей являются участие в научных конференциях, семинарах, совещаниях, работа над диссертациями, учебниками и учебно-методическими пособиями. В академии организована работа «Школы педагогического мастерства», в рамках которой проводятся тренинги и научные лекции, семинары в области педагогики и психологии, методики обучения. В среднем ежегодно повышение квалификации в «Школе педагогического мастерства» проходят  до 60 преподавателей.  </w:t>
      </w:r>
    </w:p>
    <w:p w:rsidR="00454EDC" w:rsidRPr="00BB61E9" w:rsidRDefault="00454EDC" w:rsidP="00454EDC">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BB61E9">
        <w:rPr>
          <w:rFonts w:ascii="Times New Roman" w:hAnsi="Times New Roman" w:cs="Times New Roman"/>
          <w:b/>
          <w:sz w:val="24"/>
          <w:szCs w:val="24"/>
        </w:rPr>
        <w:t>5.2. Материально-техническая база</w:t>
      </w:r>
    </w:p>
    <w:p w:rsidR="00BB61E9" w:rsidRPr="00BB61E9" w:rsidRDefault="00BB61E9" w:rsidP="00BB61E9">
      <w:pPr>
        <w:pStyle w:val="a3"/>
        <w:ind w:left="0" w:right="-1" w:firstLine="928"/>
        <w:jc w:val="both"/>
        <w:rPr>
          <w:rFonts w:ascii="Times New Roman" w:hAnsi="Times New Roman" w:cs="Times New Roman"/>
          <w:sz w:val="24"/>
          <w:szCs w:val="24"/>
        </w:rPr>
      </w:pPr>
      <w:r w:rsidRPr="00BB61E9">
        <w:rPr>
          <w:rFonts w:ascii="Times New Roman" w:hAnsi="Times New Roman" w:cs="Times New Roman"/>
          <w:sz w:val="24"/>
          <w:szCs w:val="24"/>
        </w:rPr>
        <w:t xml:space="preserve">Для осуществления учебного процесса по программе </w:t>
      </w:r>
      <w:r w:rsidR="00B14523" w:rsidRPr="00B14523">
        <w:rPr>
          <w:rFonts w:ascii="Times New Roman" w:hAnsi="Times New Roman" w:cs="Times New Roman"/>
          <w:sz w:val="24"/>
          <w:szCs w:val="24"/>
        </w:rPr>
        <w:t xml:space="preserve">Экономика </w:t>
      </w:r>
      <w:r w:rsidRPr="00BB61E9">
        <w:rPr>
          <w:rFonts w:ascii="Times New Roman" w:hAnsi="Times New Roman" w:cs="Times New Roman"/>
          <w:sz w:val="24"/>
          <w:szCs w:val="24"/>
        </w:rPr>
        <w:t xml:space="preserve">задействовано 4 учебных корпуса, которые находятся в оперативном управлении   общей площадью 38794,78 кв.м. В академии  функционирует 10 компьютерных классов. 36 аудиторий </w:t>
      </w:r>
      <w:r w:rsidRPr="00BB61E9">
        <w:rPr>
          <w:rFonts w:ascii="Times New Roman" w:hAnsi="Times New Roman" w:cs="Times New Roman"/>
          <w:sz w:val="24"/>
          <w:szCs w:val="24"/>
        </w:rPr>
        <w:lastRenderedPageBreak/>
        <w:t xml:space="preserve">оснащены мультимедиа, всего в компьютерных классах находится 321 компьютеров, общее количество компьютеров – 444. </w:t>
      </w:r>
    </w:p>
    <w:p w:rsidR="00454EDC" w:rsidRPr="00DD07A3" w:rsidRDefault="00454EDC" w:rsidP="00454EDC">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DD07A3">
        <w:rPr>
          <w:rFonts w:ascii="Times New Roman" w:hAnsi="Times New Roman" w:cs="Times New Roman"/>
          <w:b/>
          <w:sz w:val="24"/>
          <w:szCs w:val="24"/>
        </w:rPr>
        <w:t>5.3. Учебно-методическое и информационное обеспечение  образовательной программы</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3822">
        <w:rPr>
          <w:rFonts w:ascii="Times New Roman" w:hAnsi="Times New Roman" w:cs="Times New Roman"/>
          <w:sz w:val="24"/>
          <w:szCs w:val="24"/>
        </w:rPr>
        <w:t>Основная образовательная программа магистрантов обеспечивается учебно-методической документацией и материалами по всем учебным курсам, дисциплинам (модулям) основной образовательной программы. Содержание каждой из таких учебных дисциплин (модулей) отражено в учебно-методических комплексах и представлено в сети Интернет и локальной сети  на Образовательном портале КГЮА.</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3822">
        <w:rPr>
          <w:rFonts w:ascii="Times New Roman" w:hAnsi="Times New Roman" w:cs="Times New Roman"/>
          <w:sz w:val="24"/>
          <w:szCs w:val="24"/>
        </w:rPr>
        <w:t>В академии методически  обеспечены все формы аудиторной работы магистрантов (аудиторные занятия) - лекции, лабораторные, практические, семинарские, а также внеаудиторные работы - самостоятельная работа студентов, все виды практик, контрольные работы, различные формы текущего и итогового контроля знаний, умений и навыков студентов.</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D07A3">
        <w:rPr>
          <w:rFonts w:ascii="Times New Roman" w:hAnsi="Times New Roman" w:cs="Times New Roman"/>
          <w:b/>
          <w:sz w:val="24"/>
          <w:szCs w:val="24"/>
        </w:rPr>
        <w:t>Методическое обеспечение аудиторных занятий:</w:t>
      </w:r>
      <w:r w:rsidRPr="00C43822">
        <w:rPr>
          <w:rFonts w:ascii="Times New Roman" w:hAnsi="Times New Roman" w:cs="Times New Roman"/>
          <w:sz w:val="24"/>
          <w:szCs w:val="24"/>
        </w:rPr>
        <w:t xml:space="preserve"> рабочая программа, курсы лекций, учебники и учебные пособия  по дисциплине, планы практических и семинарских занятий, сборники задач (заданий) и методические рекомендации по их выполнению, сборники ситуационных заданий  (учебного и производственного характера) и методические рекомендации по их выполнению, деловые игры (задания и методические указания по их проведению).</w:t>
      </w:r>
    </w:p>
    <w:p w:rsidR="00454EDC" w:rsidRPr="00BB61E9" w:rsidRDefault="00454EDC" w:rsidP="00BB61E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D07A3">
        <w:rPr>
          <w:rFonts w:ascii="Times New Roman" w:hAnsi="Times New Roman" w:cs="Times New Roman"/>
          <w:b/>
          <w:sz w:val="24"/>
          <w:szCs w:val="24"/>
        </w:rPr>
        <w:t xml:space="preserve">Методическое обеспечение самостоятельной работы магистрантов: </w:t>
      </w:r>
      <w:r w:rsidRPr="00C43822">
        <w:rPr>
          <w:rFonts w:ascii="Times New Roman" w:hAnsi="Times New Roman" w:cs="Times New Roman"/>
          <w:sz w:val="24"/>
          <w:szCs w:val="24"/>
        </w:rPr>
        <w:t xml:space="preserve">  графики СРСП, рассчитанные на весь период изучения дисциплины;   вопросы и задания для самоконтроля знаний при подготовке магистрантов в к занятиям, а также самостоятельному изучению курса, тематика рефератов, докладов и творческих работ;   списки основной и дополнительной литературы;   методические рекомендации по выполнению СРС; критерии оценки знаний магистранта, рекомендуемый объем работы, </w:t>
      </w:r>
      <w:r w:rsidRPr="00BB61E9">
        <w:rPr>
          <w:rFonts w:ascii="Times New Roman" w:hAnsi="Times New Roman" w:cs="Times New Roman"/>
          <w:sz w:val="24"/>
          <w:szCs w:val="24"/>
        </w:rPr>
        <w:t xml:space="preserve">ориентировочные сроки ее представления и др. </w:t>
      </w:r>
    </w:p>
    <w:p w:rsidR="00BB61E9" w:rsidRPr="00BB61E9" w:rsidRDefault="00BB61E9" w:rsidP="00BB61E9">
      <w:pPr>
        <w:spacing w:after="0"/>
        <w:ind w:right="-1" w:firstLine="709"/>
        <w:jc w:val="both"/>
        <w:rPr>
          <w:rFonts w:ascii="Times New Roman" w:hAnsi="Times New Roman" w:cs="Times New Roman"/>
          <w:color w:val="144688"/>
          <w:sz w:val="24"/>
          <w:szCs w:val="24"/>
        </w:rPr>
      </w:pPr>
      <w:r w:rsidRPr="00BB61E9">
        <w:rPr>
          <w:rFonts w:ascii="Times New Roman" w:hAnsi="Times New Roman" w:cs="Times New Roman"/>
          <w:sz w:val="24"/>
          <w:szCs w:val="24"/>
        </w:rPr>
        <w:t xml:space="preserve">Научная библиотека осуществляет библиотечно-информационное обеспечение учебного процесса. </w:t>
      </w:r>
      <w:bookmarkStart w:id="0" w:name="3"/>
      <w:r w:rsidRPr="00BB61E9">
        <w:rPr>
          <w:rFonts w:ascii="Times New Roman" w:hAnsi="Times New Roman" w:cs="Times New Roman"/>
          <w:sz w:val="24"/>
          <w:szCs w:val="24"/>
        </w:rPr>
        <w:t>Для обучающихся обеспечена возможность оперативного обмена информацией с отечественными и зарубежными вузами и организациями, обеспечен доступ к современным профессиональным базам данных, информационным справочным и поисковым системам.  Каждый обучающийся по ООП обеспечен не менее чем одним учебным и одним учебно-методическим печатным или электронным изданием по каждой дисциплине учебного плана. Библиотечный фонд укомплектован печатной или электронной основной учебной литературой по дисциплинам базовой части всех циклов, изданными за последние 10 лет. Фонд дополнительной литературы включает в себя официальные справочно-библиографические и периодические издания в расчёте не менее одного экземпляра на каждые 100 студентов.</w:t>
      </w:r>
      <w:r w:rsidRPr="00BB61E9">
        <w:rPr>
          <w:rFonts w:ascii="Times New Roman" w:hAnsi="Times New Roman" w:cs="Times New Roman"/>
          <w:color w:val="144688"/>
          <w:sz w:val="24"/>
          <w:szCs w:val="24"/>
        </w:rPr>
        <w:t xml:space="preserve"> </w:t>
      </w:r>
    </w:p>
    <w:p w:rsidR="00BB61E9" w:rsidRPr="00BB61E9" w:rsidRDefault="00BB61E9" w:rsidP="00BB61E9">
      <w:pPr>
        <w:numPr>
          <w:ilvl w:val="0"/>
          <w:numId w:val="26"/>
        </w:numPr>
        <w:spacing w:after="0"/>
        <w:rPr>
          <w:rFonts w:ascii="Times New Roman" w:hAnsi="Times New Roman" w:cs="Times New Roman"/>
          <w:sz w:val="24"/>
          <w:szCs w:val="24"/>
        </w:rPr>
      </w:pPr>
      <w:r w:rsidRPr="00BB61E9">
        <w:rPr>
          <w:rFonts w:ascii="Times New Roman" w:hAnsi="Times New Roman" w:cs="Times New Roman"/>
          <w:sz w:val="24"/>
          <w:szCs w:val="24"/>
        </w:rPr>
        <w:t xml:space="preserve">Фонд научной библиотеки составляет   </w:t>
      </w:r>
      <w:r w:rsidRPr="00BB61E9">
        <w:rPr>
          <w:rFonts w:ascii="Times New Roman" w:hAnsi="Times New Roman" w:cs="Times New Roman"/>
          <w:b/>
          <w:sz w:val="24"/>
          <w:szCs w:val="24"/>
        </w:rPr>
        <w:t>39911</w:t>
      </w:r>
      <w:r w:rsidRPr="00BB61E9">
        <w:rPr>
          <w:rFonts w:ascii="Times New Roman" w:hAnsi="Times New Roman" w:cs="Times New Roman"/>
          <w:sz w:val="24"/>
          <w:szCs w:val="24"/>
        </w:rPr>
        <w:t xml:space="preserve">  экземпляров книг, </w:t>
      </w:r>
    </w:p>
    <w:p w:rsidR="00BB61E9" w:rsidRPr="00BB61E9" w:rsidRDefault="00BB61E9" w:rsidP="00BB61E9">
      <w:pPr>
        <w:numPr>
          <w:ilvl w:val="0"/>
          <w:numId w:val="26"/>
        </w:numPr>
        <w:spacing w:after="0"/>
        <w:rPr>
          <w:rFonts w:ascii="Times New Roman" w:hAnsi="Times New Roman" w:cs="Times New Roman"/>
          <w:sz w:val="24"/>
          <w:szCs w:val="24"/>
        </w:rPr>
      </w:pPr>
      <w:r w:rsidRPr="00BB61E9">
        <w:rPr>
          <w:rFonts w:ascii="Times New Roman" w:hAnsi="Times New Roman" w:cs="Times New Roman"/>
          <w:sz w:val="24"/>
          <w:szCs w:val="24"/>
        </w:rPr>
        <w:t>учебники - 26542</w:t>
      </w:r>
    </w:p>
    <w:p w:rsidR="00BB61E9" w:rsidRPr="00BB61E9" w:rsidRDefault="00BB61E9" w:rsidP="00BB61E9">
      <w:pPr>
        <w:numPr>
          <w:ilvl w:val="0"/>
          <w:numId w:val="26"/>
        </w:numPr>
        <w:spacing w:after="0"/>
        <w:rPr>
          <w:rFonts w:ascii="Times New Roman" w:hAnsi="Times New Roman" w:cs="Times New Roman"/>
          <w:sz w:val="24"/>
          <w:szCs w:val="24"/>
        </w:rPr>
      </w:pPr>
      <w:r w:rsidRPr="00BB61E9">
        <w:rPr>
          <w:rFonts w:ascii="Times New Roman" w:hAnsi="Times New Roman" w:cs="Times New Roman"/>
          <w:sz w:val="24"/>
          <w:szCs w:val="24"/>
        </w:rPr>
        <w:t xml:space="preserve">из них юридические - </w:t>
      </w:r>
      <w:r w:rsidRPr="00BB61E9">
        <w:rPr>
          <w:rFonts w:ascii="Times New Roman" w:hAnsi="Times New Roman" w:cs="Times New Roman"/>
          <w:bCs/>
          <w:sz w:val="24"/>
          <w:szCs w:val="24"/>
        </w:rPr>
        <w:t>15305</w:t>
      </w:r>
    </w:p>
    <w:p w:rsidR="00BB61E9" w:rsidRPr="00BB61E9" w:rsidRDefault="00BB61E9" w:rsidP="00BB61E9">
      <w:pPr>
        <w:numPr>
          <w:ilvl w:val="0"/>
          <w:numId w:val="26"/>
        </w:numPr>
        <w:spacing w:after="0"/>
        <w:rPr>
          <w:rFonts w:ascii="Times New Roman" w:hAnsi="Times New Roman" w:cs="Times New Roman"/>
          <w:sz w:val="24"/>
          <w:szCs w:val="24"/>
        </w:rPr>
      </w:pPr>
      <w:r w:rsidRPr="00BB61E9">
        <w:rPr>
          <w:rFonts w:ascii="Times New Roman" w:hAnsi="Times New Roman" w:cs="Times New Roman"/>
          <w:sz w:val="24"/>
          <w:szCs w:val="24"/>
        </w:rPr>
        <w:t xml:space="preserve">учебники для школ - </w:t>
      </w:r>
      <w:r w:rsidRPr="00BB61E9">
        <w:rPr>
          <w:rFonts w:ascii="Times New Roman" w:hAnsi="Times New Roman" w:cs="Times New Roman"/>
          <w:bCs/>
          <w:sz w:val="24"/>
          <w:szCs w:val="24"/>
        </w:rPr>
        <w:t>7026</w:t>
      </w:r>
      <w:r w:rsidRPr="00BB61E9">
        <w:rPr>
          <w:rFonts w:ascii="Times New Roman" w:hAnsi="Times New Roman" w:cs="Times New Roman"/>
          <w:sz w:val="24"/>
          <w:szCs w:val="24"/>
        </w:rPr>
        <w:t xml:space="preserve"> </w:t>
      </w:r>
    </w:p>
    <w:p w:rsidR="00BB61E9" w:rsidRPr="00BB61E9" w:rsidRDefault="00BB61E9" w:rsidP="00BB61E9">
      <w:pPr>
        <w:numPr>
          <w:ilvl w:val="0"/>
          <w:numId w:val="26"/>
        </w:numPr>
        <w:spacing w:after="0"/>
        <w:rPr>
          <w:rFonts w:ascii="Times New Roman" w:hAnsi="Times New Roman" w:cs="Times New Roman"/>
          <w:sz w:val="24"/>
          <w:szCs w:val="24"/>
        </w:rPr>
      </w:pPr>
      <w:r w:rsidRPr="00BB61E9">
        <w:rPr>
          <w:rFonts w:ascii="Times New Roman" w:hAnsi="Times New Roman" w:cs="Times New Roman"/>
          <w:sz w:val="24"/>
          <w:szCs w:val="24"/>
        </w:rPr>
        <w:t xml:space="preserve">научная - </w:t>
      </w:r>
      <w:r w:rsidRPr="00BB61E9">
        <w:rPr>
          <w:rFonts w:ascii="Times New Roman" w:hAnsi="Times New Roman" w:cs="Times New Roman"/>
          <w:bCs/>
          <w:sz w:val="24"/>
          <w:szCs w:val="24"/>
        </w:rPr>
        <w:t>11278</w:t>
      </w:r>
    </w:p>
    <w:p w:rsidR="00BB61E9" w:rsidRPr="00BB61E9" w:rsidRDefault="00BB61E9" w:rsidP="00BB61E9">
      <w:pPr>
        <w:numPr>
          <w:ilvl w:val="0"/>
          <w:numId w:val="26"/>
        </w:numPr>
        <w:spacing w:after="0"/>
        <w:rPr>
          <w:rFonts w:ascii="Times New Roman" w:hAnsi="Times New Roman" w:cs="Times New Roman"/>
          <w:sz w:val="24"/>
          <w:szCs w:val="24"/>
        </w:rPr>
      </w:pPr>
      <w:r w:rsidRPr="00BB61E9">
        <w:rPr>
          <w:rFonts w:ascii="Times New Roman" w:hAnsi="Times New Roman" w:cs="Times New Roman"/>
          <w:sz w:val="24"/>
          <w:szCs w:val="24"/>
        </w:rPr>
        <w:t>художественная -</w:t>
      </w:r>
      <w:r w:rsidRPr="00BB61E9">
        <w:rPr>
          <w:rFonts w:ascii="Times New Roman" w:hAnsi="Times New Roman" w:cs="Times New Roman"/>
          <w:bCs/>
          <w:sz w:val="24"/>
          <w:szCs w:val="24"/>
        </w:rPr>
        <w:t>2091</w:t>
      </w:r>
    </w:p>
    <w:p w:rsidR="00BB61E9" w:rsidRPr="00BB61E9" w:rsidRDefault="00BB61E9" w:rsidP="00BB61E9">
      <w:pPr>
        <w:numPr>
          <w:ilvl w:val="0"/>
          <w:numId w:val="26"/>
        </w:numPr>
        <w:spacing w:after="0"/>
        <w:rPr>
          <w:rFonts w:ascii="Times New Roman" w:hAnsi="Times New Roman" w:cs="Times New Roman"/>
          <w:sz w:val="24"/>
          <w:szCs w:val="24"/>
        </w:rPr>
      </w:pPr>
      <w:r w:rsidRPr="00BB61E9">
        <w:rPr>
          <w:rFonts w:ascii="Times New Roman" w:hAnsi="Times New Roman" w:cs="Times New Roman"/>
          <w:bCs/>
          <w:sz w:val="24"/>
          <w:szCs w:val="24"/>
        </w:rPr>
        <w:t>На кыргызском яз. –48</w:t>
      </w:r>
      <w:r w:rsidRPr="00BB61E9">
        <w:rPr>
          <w:rFonts w:ascii="Times New Roman" w:hAnsi="Times New Roman" w:cs="Times New Roman"/>
          <w:bCs/>
          <w:sz w:val="24"/>
          <w:szCs w:val="24"/>
          <w:lang w:val="en-US"/>
        </w:rPr>
        <w:t>17</w:t>
      </w:r>
    </w:p>
    <w:p w:rsidR="00BB61E9" w:rsidRPr="00BB61E9" w:rsidRDefault="00BB61E9" w:rsidP="00BB61E9">
      <w:pPr>
        <w:numPr>
          <w:ilvl w:val="0"/>
          <w:numId w:val="26"/>
        </w:numPr>
        <w:spacing w:after="0"/>
        <w:rPr>
          <w:rFonts w:ascii="Times New Roman" w:hAnsi="Times New Roman" w:cs="Times New Roman"/>
          <w:sz w:val="24"/>
          <w:szCs w:val="24"/>
        </w:rPr>
      </w:pPr>
      <w:r w:rsidRPr="00BB61E9">
        <w:rPr>
          <w:rFonts w:ascii="Times New Roman" w:hAnsi="Times New Roman" w:cs="Times New Roman"/>
          <w:bCs/>
          <w:sz w:val="24"/>
          <w:szCs w:val="24"/>
        </w:rPr>
        <w:t xml:space="preserve">На русском яз. – </w:t>
      </w:r>
      <w:r w:rsidRPr="00BB61E9">
        <w:rPr>
          <w:rFonts w:ascii="Times New Roman" w:hAnsi="Times New Roman" w:cs="Times New Roman"/>
          <w:bCs/>
          <w:sz w:val="24"/>
          <w:szCs w:val="24"/>
          <w:lang w:val="en-US"/>
        </w:rPr>
        <w:t>33071</w:t>
      </w:r>
    </w:p>
    <w:p w:rsidR="00BB61E9" w:rsidRPr="00BB61E9" w:rsidRDefault="00BB61E9" w:rsidP="00BB61E9">
      <w:pPr>
        <w:numPr>
          <w:ilvl w:val="0"/>
          <w:numId w:val="26"/>
        </w:numPr>
        <w:spacing w:after="0"/>
        <w:rPr>
          <w:rFonts w:ascii="Times New Roman" w:hAnsi="Times New Roman" w:cs="Times New Roman"/>
          <w:sz w:val="24"/>
          <w:szCs w:val="24"/>
        </w:rPr>
      </w:pPr>
      <w:r w:rsidRPr="00BB61E9">
        <w:rPr>
          <w:rFonts w:ascii="Times New Roman" w:hAnsi="Times New Roman" w:cs="Times New Roman"/>
          <w:bCs/>
          <w:sz w:val="24"/>
          <w:szCs w:val="24"/>
        </w:rPr>
        <w:t>На ин. яз. – 2023</w:t>
      </w:r>
    </w:p>
    <w:p w:rsidR="00BB61E9" w:rsidRPr="00BB61E9" w:rsidRDefault="00BB61E9" w:rsidP="00BB61E9">
      <w:pPr>
        <w:pStyle w:val="a3"/>
        <w:numPr>
          <w:ilvl w:val="0"/>
          <w:numId w:val="26"/>
        </w:numPr>
        <w:spacing w:after="0"/>
        <w:rPr>
          <w:rFonts w:ascii="Times New Roman" w:hAnsi="Times New Roman" w:cs="Times New Roman"/>
          <w:sz w:val="24"/>
          <w:szCs w:val="24"/>
        </w:rPr>
      </w:pPr>
      <w:r w:rsidRPr="00BB61E9">
        <w:rPr>
          <w:rFonts w:ascii="Times New Roman" w:hAnsi="Times New Roman" w:cs="Times New Roman"/>
          <w:sz w:val="24"/>
          <w:szCs w:val="24"/>
        </w:rPr>
        <w:t>Электронные документы (</w:t>
      </w:r>
      <w:r w:rsidRPr="00BB61E9">
        <w:rPr>
          <w:rFonts w:ascii="Times New Roman" w:hAnsi="Times New Roman" w:cs="Times New Roman"/>
          <w:sz w:val="24"/>
          <w:szCs w:val="24"/>
          <w:lang w:val="en-US"/>
        </w:rPr>
        <w:t>CD</w:t>
      </w:r>
      <w:r w:rsidRPr="00BB61E9">
        <w:rPr>
          <w:rFonts w:ascii="Times New Roman" w:hAnsi="Times New Roman" w:cs="Times New Roman"/>
          <w:sz w:val="24"/>
          <w:szCs w:val="24"/>
        </w:rPr>
        <w:t>-</w:t>
      </w:r>
      <w:r w:rsidRPr="00BB61E9">
        <w:rPr>
          <w:rFonts w:ascii="Times New Roman" w:hAnsi="Times New Roman" w:cs="Times New Roman"/>
          <w:sz w:val="24"/>
          <w:szCs w:val="24"/>
          <w:lang w:val="en-US"/>
        </w:rPr>
        <w:t>ROM</w:t>
      </w:r>
      <w:r w:rsidRPr="00BB61E9">
        <w:rPr>
          <w:rFonts w:ascii="Times New Roman" w:hAnsi="Times New Roman" w:cs="Times New Roman"/>
          <w:sz w:val="24"/>
          <w:szCs w:val="24"/>
        </w:rPr>
        <w:t>) – 1550 экз.</w:t>
      </w:r>
    </w:p>
    <w:p w:rsidR="00BB61E9" w:rsidRPr="00BB61E9" w:rsidRDefault="00BB61E9" w:rsidP="00BB61E9">
      <w:pPr>
        <w:pStyle w:val="a3"/>
        <w:numPr>
          <w:ilvl w:val="0"/>
          <w:numId w:val="26"/>
        </w:numPr>
        <w:spacing w:after="0"/>
        <w:rPr>
          <w:rFonts w:ascii="Times New Roman" w:hAnsi="Times New Roman" w:cs="Times New Roman"/>
          <w:sz w:val="24"/>
          <w:szCs w:val="24"/>
        </w:rPr>
      </w:pPr>
      <w:r w:rsidRPr="00BB61E9">
        <w:rPr>
          <w:rFonts w:ascii="Times New Roman" w:hAnsi="Times New Roman" w:cs="Times New Roman"/>
          <w:sz w:val="24"/>
          <w:szCs w:val="24"/>
        </w:rPr>
        <w:lastRenderedPageBreak/>
        <w:t>Образовательный  Портал  КГЮА – 1970 наименований книг.</w:t>
      </w:r>
    </w:p>
    <w:p w:rsidR="00BB61E9" w:rsidRPr="00BB61E9" w:rsidRDefault="00BB61E9" w:rsidP="00BB61E9">
      <w:pPr>
        <w:pStyle w:val="aa"/>
        <w:spacing w:after="0" w:line="276" w:lineRule="auto"/>
        <w:ind w:firstLine="436"/>
        <w:jc w:val="both"/>
      </w:pPr>
      <w:r w:rsidRPr="00BB61E9">
        <w:t xml:space="preserve">Ежегодно </w:t>
      </w:r>
      <w:proofErr w:type="gramStart"/>
      <w:r w:rsidRPr="00BB61E9">
        <w:t>оформляется  подписка</w:t>
      </w:r>
      <w:proofErr w:type="gramEnd"/>
      <w:r w:rsidRPr="00BB61E9">
        <w:t xml:space="preserve"> на более </w:t>
      </w:r>
      <w:r w:rsidRPr="00BB61E9">
        <w:rPr>
          <w:b/>
        </w:rPr>
        <w:t>56</w:t>
      </w:r>
      <w:r w:rsidRPr="00BB61E9">
        <w:t xml:space="preserve"> наименований газет и журналов,  на  сумму </w:t>
      </w:r>
      <w:r w:rsidRPr="00BB61E9">
        <w:rPr>
          <w:rFonts w:eastAsiaTheme="minorHAnsi"/>
          <w:bCs/>
          <w:color w:val="000000"/>
          <w:lang w:eastAsia="en-US"/>
        </w:rPr>
        <w:t>152</w:t>
      </w:r>
      <w:r w:rsidRPr="00BB61E9">
        <w:rPr>
          <w:rFonts w:eastAsiaTheme="minorHAnsi"/>
          <w:bCs/>
          <w:color w:val="000000"/>
          <w:lang w:val="ky-KG" w:eastAsia="en-US"/>
        </w:rPr>
        <w:t>9</w:t>
      </w:r>
      <w:r w:rsidRPr="00BB61E9">
        <w:rPr>
          <w:rFonts w:eastAsiaTheme="minorHAnsi"/>
          <w:bCs/>
          <w:color w:val="000000"/>
          <w:lang w:eastAsia="en-US"/>
        </w:rPr>
        <w:t>91с</w:t>
      </w:r>
      <w:r w:rsidRPr="00BB61E9">
        <w:rPr>
          <w:rFonts w:eastAsiaTheme="minorHAnsi"/>
          <w:bCs/>
          <w:color w:val="000000"/>
          <w:lang w:val="ky-KG" w:eastAsia="en-US"/>
        </w:rPr>
        <w:t xml:space="preserve">ом </w:t>
      </w:r>
      <w:r w:rsidRPr="00BB61E9">
        <w:rPr>
          <w:rFonts w:eastAsiaTheme="minorHAnsi"/>
          <w:bCs/>
          <w:color w:val="000000"/>
          <w:lang w:eastAsia="en-US"/>
        </w:rPr>
        <w:t>79т</w:t>
      </w:r>
      <w:r w:rsidRPr="00BB61E9">
        <w:rPr>
          <w:rFonts w:eastAsiaTheme="minorHAnsi"/>
          <w:bCs/>
          <w:color w:val="000000"/>
          <w:lang w:val="ky-KG" w:eastAsia="en-US"/>
        </w:rPr>
        <w:t>ыйын</w:t>
      </w:r>
      <w:r w:rsidRPr="00BB61E9">
        <w:rPr>
          <w:rFonts w:eastAsiaTheme="minorHAnsi"/>
          <w:bCs/>
          <w:color w:val="000000"/>
          <w:lang w:eastAsia="en-US"/>
        </w:rPr>
        <w:t xml:space="preserve">. </w:t>
      </w:r>
      <w:r w:rsidRPr="00BB61E9">
        <w:t>Подписка на периодические издания осуществляется с учетом отраслевых изданий по профилю образовательных программ, составленных  кафедрами академии. Периодические издания выдаются в читальном зале периодики. Ежегодно увеличивается сумма, выделяемая на периодическую печать, это в основном связано с ростом цен на  издания и почтовые услуги.</w:t>
      </w:r>
    </w:p>
    <w:p w:rsidR="00BB61E9" w:rsidRPr="00BB61E9" w:rsidRDefault="00BB61E9" w:rsidP="00BB61E9">
      <w:pPr>
        <w:spacing w:after="0"/>
        <w:ind w:right="-1" w:firstLine="709"/>
        <w:jc w:val="both"/>
        <w:rPr>
          <w:rFonts w:ascii="Times New Roman" w:hAnsi="Times New Roman" w:cs="Times New Roman"/>
          <w:color w:val="144688"/>
          <w:sz w:val="24"/>
          <w:szCs w:val="24"/>
        </w:rPr>
      </w:pPr>
      <w:r w:rsidRPr="00BB61E9">
        <w:rPr>
          <w:rFonts w:ascii="Times New Roman" w:hAnsi="Times New Roman" w:cs="Times New Roman"/>
          <w:sz w:val="24"/>
          <w:szCs w:val="24"/>
          <w:shd w:val="clear" w:color="auto" w:fill="FFFFFF"/>
        </w:rPr>
        <w:t xml:space="preserve">С 2009 г. </w:t>
      </w:r>
      <w:r w:rsidRPr="00BB61E9">
        <w:rPr>
          <w:rFonts w:ascii="Times New Roman" w:hAnsi="Times New Roman" w:cs="Times New Roman"/>
          <w:sz w:val="24"/>
          <w:szCs w:val="24"/>
          <w:shd w:val="clear" w:color="auto" w:fill="FFFFFF"/>
          <w:lang w:val="ky-KG"/>
        </w:rPr>
        <w:t>б</w:t>
      </w:r>
      <w:proofErr w:type="spellStart"/>
      <w:r w:rsidRPr="00BB61E9">
        <w:rPr>
          <w:rFonts w:ascii="Times New Roman" w:hAnsi="Times New Roman" w:cs="Times New Roman"/>
          <w:sz w:val="24"/>
          <w:szCs w:val="24"/>
          <w:shd w:val="clear" w:color="auto" w:fill="FFFFFF"/>
        </w:rPr>
        <w:t>иблиотека</w:t>
      </w:r>
      <w:proofErr w:type="spellEnd"/>
      <w:r w:rsidRPr="00BB61E9">
        <w:rPr>
          <w:rFonts w:ascii="Times New Roman" w:hAnsi="Times New Roman" w:cs="Times New Roman"/>
          <w:sz w:val="24"/>
          <w:szCs w:val="24"/>
          <w:shd w:val="clear" w:color="auto" w:fill="FFFFFF"/>
        </w:rPr>
        <w:t xml:space="preserve"> внедряет в работу современные информационные технологии, на базе автоматизированной информационно-библиотечной системы </w:t>
      </w:r>
      <w:r w:rsidRPr="00BB61E9">
        <w:rPr>
          <w:rFonts w:ascii="Times New Roman" w:hAnsi="Times New Roman" w:cs="Times New Roman"/>
          <w:b/>
          <w:sz w:val="24"/>
          <w:szCs w:val="24"/>
          <w:shd w:val="clear" w:color="auto" w:fill="FFFFFF"/>
        </w:rPr>
        <w:t>"ИРБИС-64"</w:t>
      </w:r>
      <w:r w:rsidRPr="00BB61E9">
        <w:rPr>
          <w:rFonts w:ascii="Times New Roman" w:hAnsi="Times New Roman" w:cs="Times New Roman"/>
          <w:sz w:val="24"/>
          <w:szCs w:val="24"/>
          <w:shd w:val="clear" w:color="auto" w:fill="FFFFFF"/>
        </w:rPr>
        <w:t xml:space="preserve">. </w:t>
      </w:r>
      <w:r w:rsidRPr="00BB61E9">
        <w:rPr>
          <w:rFonts w:ascii="Times New Roman" w:hAnsi="Times New Roman" w:cs="Times New Roman"/>
          <w:sz w:val="24"/>
          <w:szCs w:val="24"/>
        </w:rPr>
        <w:t>Автоматизированная информационно-библиотечная система (АБИС) «ИРБИС» – система комплексной автоматизации библиотечных процессов, построенная по модульному принципу. «ИРБИС» представляет собой типовое интегрированное решение для автоматизации основных библиотечных процессов и предназначен для использования в библиотеках любого типа и профиля</w:t>
      </w:r>
    </w:p>
    <w:p w:rsidR="00BB61E9" w:rsidRPr="00BB61E9" w:rsidRDefault="00BB61E9" w:rsidP="00BB61E9">
      <w:pPr>
        <w:pStyle w:val="Web"/>
        <w:spacing w:line="276" w:lineRule="auto"/>
        <w:ind w:firstLine="720"/>
        <w:contextualSpacing/>
        <w:jc w:val="both"/>
        <w:rPr>
          <w:lang w:eastAsia="ru-RU"/>
        </w:rPr>
      </w:pPr>
      <w:r w:rsidRPr="00BB61E9">
        <w:rPr>
          <w:lang w:eastAsia="ru-RU"/>
        </w:rPr>
        <w:t>В настоящее время особое внимание в библиотеках уделяется электронно-библиотечным системам, создаваемым как самими вузами за счет собственных электронных ресурсов профессорско-преподавательского состава, так и различными книжными издательствами, отцифровывающими бумажные носители информации. Также распространен электронный книгообмен (ЭДД) между вузами одного профиля – происходит так называемое слияние электронных ресурсов в едином информационном пространстве.</w:t>
      </w:r>
    </w:p>
    <w:p w:rsidR="00BB61E9" w:rsidRPr="00DA4D2E" w:rsidRDefault="00BB61E9" w:rsidP="00BB61E9">
      <w:pPr>
        <w:tabs>
          <w:tab w:val="left" w:pos="0"/>
          <w:tab w:val="left" w:pos="709"/>
          <w:tab w:val="left" w:pos="3686"/>
          <w:tab w:val="left" w:pos="5387"/>
        </w:tabs>
        <w:spacing w:after="0"/>
        <w:jc w:val="both"/>
        <w:rPr>
          <w:rFonts w:ascii="Times New Roman" w:hAnsi="Times New Roman" w:cs="Times New Roman"/>
          <w:b/>
          <w:sz w:val="24"/>
          <w:szCs w:val="24"/>
          <w:shd w:val="clear" w:color="auto" w:fill="FFFFFF"/>
        </w:rPr>
      </w:pPr>
      <w:r w:rsidRPr="00BB61E9">
        <w:rPr>
          <w:rFonts w:ascii="Times New Roman" w:hAnsi="Times New Roman" w:cs="Times New Roman"/>
          <w:sz w:val="24"/>
          <w:szCs w:val="24"/>
          <w:lang w:val="ky-KG"/>
        </w:rPr>
        <w:tab/>
        <w:t xml:space="preserve">Досту к уже имеющимся полнотекстовым версиям учебников, справочных и учебных пособий возможен из любого компьютерного класса, расположенного на территории академии. Поскольку </w:t>
      </w:r>
      <w:r w:rsidRPr="00BB61E9">
        <w:rPr>
          <w:rFonts w:ascii="Times New Roman" w:hAnsi="Times New Roman" w:cs="Times New Roman"/>
          <w:sz w:val="24"/>
          <w:szCs w:val="24"/>
          <w:shd w:val="clear" w:color="auto" w:fill="FFFFFF"/>
        </w:rPr>
        <w:t xml:space="preserve">библиотека подключена в локальную сеть Академии и </w:t>
      </w:r>
      <w:r w:rsidRPr="00DA4D2E">
        <w:rPr>
          <w:rFonts w:ascii="Times New Roman" w:hAnsi="Times New Roman" w:cs="Times New Roman"/>
          <w:sz w:val="24"/>
          <w:szCs w:val="24"/>
          <w:shd w:val="clear" w:color="auto" w:fill="FFFFFF"/>
        </w:rPr>
        <w:t>предоставляет доступ к Образовательному порталу КГЮА (</w:t>
      </w:r>
      <w:hyperlink r:id="rId5" w:history="1">
        <w:r w:rsidRPr="00DA4D2E">
          <w:rPr>
            <w:rStyle w:val="ad"/>
            <w:rFonts w:ascii="Times New Roman" w:hAnsi="Times New Roman" w:cs="Times New Roman"/>
            <w:color w:val="auto"/>
            <w:sz w:val="24"/>
            <w:szCs w:val="24"/>
            <w:u w:val="none"/>
            <w:shd w:val="clear" w:color="auto" w:fill="FFFFFF"/>
          </w:rPr>
          <w:t>http://do-portal.ksla.kg/</w:t>
        </w:r>
      </w:hyperlink>
      <w:r w:rsidRPr="00DA4D2E">
        <w:rPr>
          <w:rFonts w:ascii="Times New Roman" w:hAnsi="Times New Roman" w:cs="Times New Roman"/>
          <w:sz w:val="24"/>
          <w:szCs w:val="24"/>
          <w:shd w:val="clear" w:color="auto" w:fill="FFFFFF"/>
        </w:rPr>
        <w:t xml:space="preserve">),  а также  иностранным полнотекстовым образовательным и научным базам данных </w:t>
      </w:r>
      <w:r w:rsidRPr="00DA4D2E">
        <w:rPr>
          <w:rFonts w:ascii="Times New Roman" w:hAnsi="Times New Roman" w:cs="Times New Roman"/>
          <w:b/>
          <w:sz w:val="24"/>
          <w:szCs w:val="24"/>
          <w:lang w:val="en-US"/>
        </w:rPr>
        <w:t>DOAJ</w:t>
      </w:r>
      <w:r w:rsidRPr="00DA4D2E">
        <w:rPr>
          <w:rFonts w:ascii="Times New Roman" w:hAnsi="Times New Roman" w:cs="Times New Roman"/>
          <w:b/>
          <w:sz w:val="24"/>
          <w:szCs w:val="24"/>
        </w:rPr>
        <w:t xml:space="preserve">, </w:t>
      </w:r>
      <w:proofErr w:type="spellStart"/>
      <w:r w:rsidRPr="00DA4D2E">
        <w:rPr>
          <w:rFonts w:ascii="Times New Roman" w:hAnsi="Times New Roman" w:cs="Times New Roman"/>
          <w:b/>
          <w:sz w:val="24"/>
          <w:szCs w:val="24"/>
          <w:lang w:val="en-US"/>
        </w:rPr>
        <w:t>Elgaronline</w:t>
      </w:r>
      <w:proofErr w:type="spellEnd"/>
      <w:r w:rsidRPr="00DA4D2E">
        <w:rPr>
          <w:rFonts w:ascii="Times New Roman" w:hAnsi="Times New Roman" w:cs="Times New Roman"/>
          <w:b/>
          <w:sz w:val="24"/>
          <w:szCs w:val="24"/>
        </w:rPr>
        <w:t xml:space="preserve">, </w:t>
      </w:r>
      <w:proofErr w:type="spellStart"/>
      <w:r w:rsidRPr="00DA4D2E">
        <w:rPr>
          <w:rFonts w:ascii="Times New Roman" w:hAnsi="Times New Roman" w:cs="Times New Roman"/>
          <w:b/>
          <w:bCs/>
          <w:sz w:val="24"/>
          <w:szCs w:val="24"/>
        </w:rPr>
        <w:t>Web</w:t>
      </w:r>
      <w:proofErr w:type="spellEnd"/>
      <w:r w:rsidRPr="00DA4D2E">
        <w:rPr>
          <w:rFonts w:ascii="Times New Roman" w:hAnsi="Times New Roman" w:cs="Times New Roman"/>
          <w:b/>
          <w:bCs/>
          <w:sz w:val="24"/>
          <w:szCs w:val="24"/>
        </w:rPr>
        <w:t xml:space="preserve"> </w:t>
      </w:r>
      <w:proofErr w:type="spellStart"/>
      <w:r w:rsidRPr="00DA4D2E">
        <w:rPr>
          <w:rFonts w:ascii="Times New Roman" w:hAnsi="Times New Roman" w:cs="Times New Roman"/>
          <w:b/>
          <w:bCs/>
          <w:sz w:val="24"/>
          <w:szCs w:val="24"/>
        </w:rPr>
        <w:t>of</w:t>
      </w:r>
      <w:proofErr w:type="spellEnd"/>
      <w:r w:rsidRPr="00DA4D2E">
        <w:rPr>
          <w:rFonts w:ascii="Times New Roman" w:hAnsi="Times New Roman" w:cs="Times New Roman"/>
          <w:b/>
          <w:bCs/>
          <w:sz w:val="24"/>
          <w:szCs w:val="24"/>
        </w:rPr>
        <w:t xml:space="preserve"> </w:t>
      </w:r>
      <w:proofErr w:type="spellStart"/>
      <w:r w:rsidRPr="00DA4D2E">
        <w:rPr>
          <w:rFonts w:ascii="Times New Roman" w:hAnsi="Times New Roman" w:cs="Times New Roman"/>
          <w:b/>
          <w:bCs/>
          <w:sz w:val="24"/>
          <w:szCs w:val="24"/>
        </w:rPr>
        <w:t>Science</w:t>
      </w:r>
      <w:proofErr w:type="spellEnd"/>
      <w:r w:rsidRPr="00DA4D2E">
        <w:rPr>
          <w:rFonts w:ascii="Times New Roman" w:hAnsi="Times New Roman" w:cs="Times New Roman"/>
          <w:b/>
          <w:bCs/>
          <w:sz w:val="24"/>
          <w:szCs w:val="24"/>
        </w:rPr>
        <w:t xml:space="preserve"> (WOS)</w:t>
      </w:r>
      <w:r w:rsidRPr="00DA4D2E">
        <w:rPr>
          <w:rFonts w:ascii="Times New Roman" w:hAnsi="Times New Roman" w:cs="Times New Roman"/>
          <w:b/>
          <w:sz w:val="24"/>
          <w:szCs w:val="24"/>
          <w:shd w:val="clear" w:color="auto" w:fill="FFFFFF"/>
        </w:rPr>
        <w:t xml:space="preserve">. </w:t>
      </w:r>
    </w:p>
    <w:p w:rsidR="00BB61E9" w:rsidRPr="00BB61E9" w:rsidRDefault="00BB61E9" w:rsidP="00BB61E9">
      <w:pPr>
        <w:tabs>
          <w:tab w:val="left" w:pos="0"/>
          <w:tab w:val="left" w:pos="709"/>
          <w:tab w:val="left" w:pos="3686"/>
          <w:tab w:val="left" w:pos="5387"/>
        </w:tabs>
        <w:spacing w:after="0"/>
        <w:jc w:val="both"/>
        <w:rPr>
          <w:rFonts w:ascii="Times New Roman" w:hAnsi="Times New Roman" w:cs="Times New Roman"/>
          <w:sz w:val="24"/>
          <w:szCs w:val="24"/>
          <w:shd w:val="clear" w:color="auto" w:fill="FFFFFF"/>
        </w:rPr>
      </w:pPr>
      <w:r w:rsidRPr="00DA4D2E">
        <w:rPr>
          <w:rFonts w:ascii="Times New Roman" w:hAnsi="Times New Roman" w:cs="Times New Roman"/>
          <w:b/>
          <w:sz w:val="24"/>
          <w:szCs w:val="24"/>
          <w:shd w:val="clear" w:color="auto" w:fill="FFFFFF"/>
        </w:rPr>
        <w:tab/>
      </w:r>
      <w:r w:rsidRPr="00DA4D2E">
        <w:rPr>
          <w:rFonts w:ascii="Times New Roman" w:hAnsi="Times New Roman" w:cs="Times New Roman"/>
          <w:bCs/>
          <w:sz w:val="24"/>
          <w:szCs w:val="24"/>
          <w:shd w:val="clear" w:color="auto" w:fill="FFFFFF"/>
        </w:rPr>
        <w:t>В этом году получили тестовый доступ</w:t>
      </w:r>
      <w:r w:rsidRPr="00DA4D2E">
        <w:rPr>
          <w:rFonts w:ascii="Times New Roman" w:hAnsi="Times New Roman" w:cs="Times New Roman"/>
          <w:bCs/>
          <w:sz w:val="24"/>
          <w:szCs w:val="24"/>
          <w:shd w:val="clear" w:color="auto" w:fill="FFFFFF"/>
          <w:lang w:val="ky-KG"/>
        </w:rPr>
        <w:t xml:space="preserve"> на</w:t>
      </w:r>
      <w:r w:rsidRPr="00DA4D2E">
        <w:rPr>
          <w:rFonts w:ascii="Times New Roman" w:hAnsi="Times New Roman" w:cs="Times New Roman"/>
          <w:bCs/>
          <w:sz w:val="24"/>
          <w:szCs w:val="24"/>
          <w:shd w:val="clear" w:color="auto" w:fill="FFFFFF"/>
        </w:rPr>
        <w:t xml:space="preserve">: </w:t>
      </w:r>
      <w:proofErr w:type="spellStart"/>
      <w:r w:rsidRPr="00DA4D2E">
        <w:rPr>
          <w:rFonts w:ascii="Times New Roman" w:hAnsi="Times New Roman" w:cs="Times New Roman"/>
          <w:bCs/>
          <w:sz w:val="24"/>
          <w:szCs w:val="24"/>
          <w:shd w:val="clear" w:color="auto" w:fill="FFFFFF"/>
        </w:rPr>
        <w:t>Электронн</w:t>
      </w:r>
      <w:proofErr w:type="spellEnd"/>
      <w:r w:rsidRPr="00DA4D2E">
        <w:rPr>
          <w:rFonts w:ascii="Times New Roman" w:hAnsi="Times New Roman" w:cs="Times New Roman"/>
          <w:bCs/>
          <w:sz w:val="24"/>
          <w:szCs w:val="24"/>
          <w:shd w:val="clear" w:color="auto" w:fill="FFFFFF"/>
          <w:lang w:val="ky-KG"/>
        </w:rPr>
        <w:t>ую</w:t>
      </w:r>
      <w:r w:rsidRPr="00DA4D2E">
        <w:rPr>
          <w:rFonts w:ascii="Times New Roman" w:hAnsi="Times New Roman" w:cs="Times New Roman"/>
          <w:bCs/>
          <w:sz w:val="24"/>
          <w:szCs w:val="24"/>
          <w:shd w:val="clear" w:color="auto" w:fill="FFFFFF"/>
        </w:rPr>
        <w:t xml:space="preserve"> </w:t>
      </w:r>
      <w:proofErr w:type="spellStart"/>
      <w:r w:rsidRPr="00DA4D2E">
        <w:rPr>
          <w:rFonts w:ascii="Times New Roman" w:hAnsi="Times New Roman" w:cs="Times New Roman"/>
          <w:bCs/>
          <w:sz w:val="24"/>
          <w:szCs w:val="24"/>
          <w:shd w:val="clear" w:color="auto" w:fill="FFFFFF"/>
        </w:rPr>
        <w:t>библиотечн</w:t>
      </w:r>
      <w:proofErr w:type="spellEnd"/>
      <w:r w:rsidRPr="00DA4D2E">
        <w:rPr>
          <w:rFonts w:ascii="Times New Roman" w:hAnsi="Times New Roman" w:cs="Times New Roman"/>
          <w:bCs/>
          <w:sz w:val="24"/>
          <w:szCs w:val="24"/>
          <w:shd w:val="clear" w:color="auto" w:fill="FFFFFF"/>
          <w:lang w:val="ky-KG"/>
        </w:rPr>
        <w:t>ую</w:t>
      </w:r>
      <w:r w:rsidRPr="00DA4D2E">
        <w:rPr>
          <w:rFonts w:ascii="Times New Roman" w:hAnsi="Times New Roman" w:cs="Times New Roman"/>
          <w:bCs/>
          <w:sz w:val="24"/>
          <w:szCs w:val="24"/>
          <w:shd w:val="clear" w:color="auto" w:fill="FFFFFF"/>
        </w:rPr>
        <w:t xml:space="preserve"> систем</w:t>
      </w:r>
      <w:r w:rsidRPr="00DA4D2E">
        <w:rPr>
          <w:rFonts w:ascii="Times New Roman" w:hAnsi="Times New Roman" w:cs="Times New Roman"/>
          <w:bCs/>
          <w:sz w:val="24"/>
          <w:szCs w:val="24"/>
          <w:shd w:val="clear" w:color="auto" w:fill="FFFFFF"/>
          <w:lang w:val="ky-KG"/>
        </w:rPr>
        <w:t>у</w:t>
      </w:r>
      <w:r w:rsidRPr="00DA4D2E">
        <w:rPr>
          <w:rFonts w:ascii="Times New Roman" w:hAnsi="Times New Roman" w:cs="Times New Roman"/>
          <w:bCs/>
          <w:sz w:val="24"/>
          <w:szCs w:val="24"/>
          <w:shd w:val="clear" w:color="auto" w:fill="FFFFFF"/>
        </w:rPr>
        <w:t xml:space="preserve"> </w:t>
      </w:r>
      <w:r w:rsidRPr="00DA4D2E">
        <w:rPr>
          <w:rFonts w:ascii="Times New Roman" w:eastAsia="SimSun" w:hAnsi="Times New Roman" w:cs="Times New Roman"/>
          <w:bCs/>
          <w:sz w:val="24"/>
          <w:szCs w:val="24"/>
          <w:shd w:val="clear" w:color="auto" w:fill="FFFFFF"/>
          <w:lang w:val="en-US" w:eastAsia="zh-CN"/>
        </w:rPr>
        <w:t>IPRBOOKS</w:t>
      </w:r>
      <w:r w:rsidRPr="00DA4D2E">
        <w:rPr>
          <w:rFonts w:ascii="Times New Roman" w:hAnsi="Times New Roman" w:cs="Times New Roman"/>
          <w:bCs/>
          <w:sz w:val="24"/>
          <w:szCs w:val="24"/>
          <w:shd w:val="clear" w:color="auto" w:fill="FFFFFF"/>
        </w:rPr>
        <w:t>, Электронно-</w:t>
      </w:r>
      <w:proofErr w:type="spellStart"/>
      <w:r w:rsidRPr="00DA4D2E">
        <w:rPr>
          <w:rFonts w:ascii="Times New Roman" w:hAnsi="Times New Roman" w:cs="Times New Roman"/>
          <w:bCs/>
          <w:sz w:val="24"/>
          <w:szCs w:val="24"/>
          <w:shd w:val="clear" w:color="auto" w:fill="FFFFFF"/>
        </w:rPr>
        <w:t>библиотечн</w:t>
      </w:r>
      <w:proofErr w:type="spellEnd"/>
      <w:r w:rsidRPr="00DA4D2E">
        <w:rPr>
          <w:rFonts w:ascii="Times New Roman" w:hAnsi="Times New Roman" w:cs="Times New Roman"/>
          <w:bCs/>
          <w:sz w:val="24"/>
          <w:szCs w:val="24"/>
          <w:shd w:val="clear" w:color="auto" w:fill="FFFFFF"/>
          <w:lang w:val="ky-KG"/>
        </w:rPr>
        <w:t>ую</w:t>
      </w:r>
      <w:r w:rsidRPr="00DA4D2E">
        <w:rPr>
          <w:rFonts w:ascii="Times New Roman" w:hAnsi="Times New Roman" w:cs="Times New Roman"/>
          <w:bCs/>
          <w:sz w:val="24"/>
          <w:szCs w:val="24"/>
          <w:shd w:val="clear" w:color="auto" w:fill="FFFFFF"/>
        </w:rPr>
        <w:t xml:space="preserve"> систем</w:t>
      </w:r>
      <w:r w:rsidRPr="00DA4D2E">
        <w:rPr>
          <w:rFonts w:ascii="Times New Roman" w:hAnsi="Times New Roman" w:cs="Times New Roman"/>
          <w:bCs/>
          <w:sz w:val="24"/>
          <w:szCs w:val="24"/>
          <w:shd w:val="clear" w:color="auto" w:fill="FFFFFF"/>
          <w:lang w:val="ky-KG"/>
        </w:rPr>
        <w:t>у</w:t>
      </w:r>
      <w:r w:rsidRPr="00DA4D2E">
        <w:rPr>
          <w:rFonts w:ascii="Times New Roman" w:hAnsi="Times New Roman" w:cs="Times New Roman"/>
          <w:bCs/>
          <w:sz w:val="24"/>
          <w:szCs w:val="24"/>
          <w:shd w:val="clear" w:color="auto" w:fill="FFFFFF"/>
        </w:rPr>
        <w:t xml:space="preserve"> «Лань», Программ</w:t>
      </w:r>
      <w:r w:rsidRPr="00DA4D2E">
        <w:rPr>
          <w:rFonts w:ascii="Times New Roman" w:hAnsi="Times New Roman" w:cs="Times New Roman"/>
          <w:bCs/>
          <w:sz w:val="24"/>
          <w:szCs w:val="24"/>
          <w:shd w:val="clear" w:color="auto" w:fill="FFFFFF"/>
          <w:lang w:val="ky-KG"/>
        </w:rPr>
        <w:t>у</w:t>
      </w:r>
      <w:r w:rsidRPr="00DA4D2E">
        <w:rPr>
          <w:rFonts w:ascii="Times New Roman" w:hAnsi="Times New Roman" w:cs="Times New Roman"/>
          <w:bCs/>
          <w:sz w:val="24"/>
          <w:szCs w:val="24"/>
          <w:shd w:val="clear" w:color="auto" w:fill="FFFFFF"/>
        </w:rPr>
        <w:t xml:space="preserve"> поиска текстовых заимствований «</w:t>
      </w:r>
      <w:proofErr w:type="spellStart"/>
      <w:r w:rsidRPr="00DA4D2E">
        <w:rPr>
          <w:rFonts w:ascii="Times New Roman" w:hAnsi="Times New Roman" w:cs="Times New Roman"/>
          <w:bCs/>
          <w:sz w:val="24"/>
          <w:szCs w:val="24"/>
          <w:shd w:val="clear" w:color="auto" w:fill="FFFFFF"/>
        </w:rPr>
        <w:t>Антиплагиат</w:t>
      </w:r>
      <w:proofErr w:type="spellEnd"/>
      <w:r w:rsidRPr="00DA4D2E">
        <w:rPr>
          <w:rFonts w:ascii="Times New Roman" w:eastAsia="SimSun" w:hAnsi="Times New Roman" w:cs="Times New Roman"/>
          <w:bCs/>
          <w:sz w:val="24"/>
          <w:szCs w:val="24"/>
          <w:shd w:val="clear" w:color="auto" w:fill="FFFFFF"/>
          <w:lang w:val="en-US" w:eastAsia="zh-CN"/>
        </w:rPr>
        <w:t>RU</w:t>
      </w:r>
      <w:r w:rsidRPr="00DA4D2E">
        <w:rPr>
          <w:rFonts w:ascii="Times New Roman" w:hAnsi="Times New Roman" w:cs="Times New Roman"/>
          <w:bCs/>
          <w:sz w:val="24"/>
          <w:szCs w:val="24"/>
          <w:shd w:val="clear" w:color="auto" w:fill="FFFFFF"/>
        </w:rPr>
        <w:t xml:space="preserve">». Данное время у нас есть тестовый доступ к </w:t>
      </w:r>
      <w:r w:rsidRPr="00DA4D2E">
        <w:rPr>
          <w:rFonts w:ascii="Times New Roman" w:hAnsi="Times New Roman" w:cs="Times New Roman"/>
          <w:iCs/>
          <w:sz w:val="24"/>
          <w:szCs w:val="24"/>
        </w:rPr>
        <w:t xml:space="preserve">электронно-библиотечной системе </w:t>
      </w:r>
      <w:hyperlink r:id="rId6" w:tgtFrame="_blank" w:history="1">
        <w:r w:rsidRPr="00DA4D2E">
          <w:rPr>
            <w:rStyle w:val="ad"/>
            <w:rFonts w:ascii="Times New Roman" w:hAnsi="Times New Roman" w:cs="Times New Roman"/>
            <w:color w:val="auto"/>
            <w:sz w:val="24"/>
            <w:szCs w:val="24"/>
            <w:u w:val="none"/>
          </w:rPr>
          <w:t>«Университетская библиотека онлайн»</w:t>
        </w:r>
      </w:hyperlink>
      <w:r w:rsidRPr="00DA4D2E">
        <w:rPr>
          <w:rFonts w:ascii="Times New Roman" w:hAnsi="Times New Roman" w:cs="Times New Roman"/>
          <w:iCs/>
          <w:sz w:val="24"/>
          <w:szCs w:val="24"/>
        </w:rPr>
        <w:t xml:space="preserve"> c 11.02.2019 г. по</w:t>
      </w:r>
      <w:r w:rsidRPr="00BB61E9">
        <w:rPr>
          <w:rFonts w:ascii="Times New Roman" w:hAnsi="Times New Roman" w:cs="Times New Roman"/>
          <w:iCs/>
          <w:sz w:val="24"/>
          <w:szCs w:val="24"/>
        </w:rPr>
        <w:t xml:space="preserve"> 11.06.2019 г.  Сайт: </w:t>
      </w:r>
      <w:r w:rsidRPr="00BB61E9">
        <w:rPr>
          <w:rFonts w:ascii="Times New Roman" w:hAnsi="Times New Roman" w:cs="Times New Roman"/>
          <w:sz w:val="24"/>
          <w:szCs w:val="24"/>
        </w:rPr>
        <w:t>http://www.biblioclub.ru.</w:t>
      </w:r>
    </w:p>
    <w:p w:rsidR="00BB61E9" w:rsidRPr="00BB61E9" w:rsidRDefault="00BB61E9" w:rsidP="00BB61E9">
      <w:pPr>
        <w:pStyle w:val="2"/>
        <w:spacing w:after="0" w:line="276" w:lineRule="auto"/>
        <w:ind w:left="0" w:firstLine="708"/>
        <w:jc w:val="both"/>
        <w:rPr>
          <w:rFonts w:ascii="Times New Roman" w:hAnsi="Times New Roman" w:cs="Times New Roman"/>
          <w:sz w:val="24"/>
          <w:szCs w:val="24"/>
          <w:lang w:val="ky-KG"/>
        </w:rPr>
      </w:pPr>
      <w:r w:rsidRPr="00BB61E9">
        <w:rPr>
          <w:rFonts w:ascii="Times New Roman" w:hAnsi="Times New Roman" w:cs="Times New Roman"/>
          <w:sz w:val="24"/>
          <w:szCs w:val="24"/>
        </w:rPr>
        <w:t xml:space="preserve">Чтобы обеспечить сохранность фонда и пополнить Образовательный портал КГЮА, библиотека занимается оцифровкой фонда. </w:t>
      </w:r>
      <w:r w:rsidRPr="00BB61E9">
        <w:rPr>
          <w:rFonts w:ascii="Times New Roman" w:hAnsi="Times New Roman" w:cs="Times New Roman"/>
          <w:sz w:val="24"/>
          <w:szCs w:val="24"/>
          <w:lang w:val="ky-KG"/>
        </w:rPr>
        <w:t>При отборе изданий  мы  руководствуемся задачей обеспечения сохранности наиболее ценных, а также улучшения книгообеспеченности студентов. Поэтому на оцифровку поступают издания, пользующиеся повышенным спросом и имеющиеся в ограниченном количестве, либо та часть фонда, которая нуждается в особой сохранности. За 5 лет было оцифрованно и передано в Образовательный портал КГЮА – 486 документов.</w:t>
      </w:r>
    </w:p>
    <w:p w:rsidR="00BB61E9" w:rsidRPr="00BB61E9" w:rsidRDefault="00BB61E9" w:rsidP="00BB61E9">
      <w:pPr>
        <w:pStyle w:val="aa"/>
        <w:spacing w:after="0" w:line="276" w:lineRule="auto"/>
        <w:ind w:firstLine="567"/>
        <w:jc w:val="both"/>
      </w:pPr>
      <w:r w:rsidRPr="00BB61E9">
        <w:t xml:space="preserve">Преимущества электронной библиотеки в академии очевидны: пользователь имеет возможность доступа к разнородным электронным ресурсам независимо от того, где находится он или библиотека. Значительно повышается оперативность предоставления пользователям необходимых  информационных источников. </w:t>
      </w:r>
    </w:p>
    <w:p w:rsidR="00BB61E9" w:rsidRPr="00BB61E9" w:rsidRDefault="00BB61E9" w:rsidP="00BB61E9">
      <w:pPr>
        <w:spacing w:after="0"/>
        <w:rPr>
          <w:rFonts w:ascii="Times New Roman" w:hAnsi="Times New Roman" w:cs="Times New Roman"/>
          <w:sz w:val="24"/>
          <w:szCs w:val="24"/>
        </w:rPr>
      </w:pPr>
      <w:r w:rsidRPr="00BB61E9">
        <w:rPr>
          <w:rFonts w:ascii="Times New Roman" w:hAnsi="Times New Roman" w:cs="Times New Roman"/>
          <w:b/>
          <w:bCs/>
          <w:sz w:val="24"/>
          <w:szCs w:val="24"/>
        </w:rPr>
        <w:t>Электронные</w:t>
      </w:r>
      <w:r w:rsidRPr="00BB61E9">
        <w:rPr>
          <w:rFonts w:ascii="Times New Roman" w:hAnsi="Times New Roman" w:cs="Times New Roman"/>
          <w:sz w:val="24"/>
          <w:szCs w:val="24"/>
        </w:rPr>
        <w:t xml:space="preserve"> </w:t>
      </w:r>
      <w:r w:rsidRPr="00BB61E9">
        <w:rPr>
          <w:rFonts w:ascii="Times New Roman" w:hAnsi="Times New Roman" w:cs="Times New Roman"/>
          <w:b/>
          <w:bCs/>
          <w:sz w:val="24"/>
          <w:szCs w:val="24"/>
        </w:rPr>
        <w:t>ресурсы библиотеки:</w:t>
      </w:r>
    </w:p>
    <w:p w:rsidR="00BB61E9" w:rsidRPr="00BB61E9" w:rsidRDefault="00BB61E9" w:rsidP="00BB61E9">
      <w:pPr>
        <w:numPr>
          <w:ilvl w:val="0"/>
          <w:numId w:val="27"/>
        </w:numPr>
        <w:spacing w:after="0"/>
        <w:rPr>
          <w:rFonts w:ascii="Times New Roman" w:hAnsi="Times New Roman" w:cs="Times New Roman"/>
          <w:sz w:val="24"/>
          <w:szCs w:val="24"/>
        </w:rPr>
      </w:pPr>
      <w:r w:rsidRPr="00BB61E9">
        <w:rPr>
          <w:rFonts w:ascii="Times New Roman" w:hAnsi="Times New Roman" w:cs="Times New Roman"/>
          <w:sz w:val="24"/>
          <w:szCs w:val="24"/>
        </w:rPr>
        <w:t>ИПС «</w:t>
      </w:r>
      <w:proofErr w:type="spellStart"/>
      <w:r w:rsidRPr="00BB61E9">
        <w:rPr>
          <w:rFonts w:ascii="Times New Roman" w:hAnsi="Times New Roman" w:cs="Times New Roman"/>
          <w:sz w:val="24"/>
          <w:szCs w:val="24"/>
        </w:rPr>
        <w:t>Токтом</w:t>
      </w:r>
      <w:proofErr w:type="spellEnd"/>
      <w:r w:rsidRPr="00BB61E9">
        <w:rPr>
          <w:rFonts w:ascii="Times New Roman" w:hAnsi="Times New Roman" w:cs="Times New Roman"/>
          <w:sz w:val="24"/>
          <w:szCs w:val="24"/>
        </w:rPr>
        <w:t xml:space="preserve">» </w:t>
      </w:r>
      <w:bookmarkStart w:id="1" w:name="OLE_LINK19"/>
      <w:r w:rsidRPr="00BB61E9">
        <w:rPr>
          <w:rFonts w:ascii="Times New Roman" w:hAnsi="Times New Roman" w:cs="Times New Roman"/>
          <w:sz w:val="24"/>
          <w:szCs w:val="24"/>
        </w:rPr>
        <w:t>(нормативные акты КР, СНГ и зарубежных стран)</w:t>
      </w:r>
      <w:bookmarkEnd w:id="1"/>
    </w:p>
    <w:p w:rsidR="00BB61E9" w:rsidRPr="00BB61E9" w:rsidRDefault="00BB61E9" w:rsidP="00BB61E9">
      <w:pPr>
        <w:numPr>
          <w:ilvl w:val="0"/>
          <w:numId w:val="27"/>
        </w:numPr>
        <w:spacing w:after="0"/>
        <w:rPr>
          <w:rFonts w:ascii="Times New Roman" w:hAnsi="Times New Roman" w:cs="Times New Roman"/>
          <w:sz w:val="24"/>
          <w:szCs w:val="24"/>
        </w:rPr>
      </w:pPr>
      <w:r w:rsidRPr="00BB61E9">
        <w:rPr>
          <w:rFonts w:ascii="Times New Roman" w:hAnsi="Times New Roman" w:cs="Times New Roman"/>
          <w:sz w:val="24"/>
          <w:szCs w:val="24"/>
        </w:rPr>
        <w:t>Программа «Электронный юридический словарь»</w:t>
      </w:r>
    </w:p>
    <w:p w:rsidR="00BB61E9" w:rsidRPr="00BB61E9" w:rsidRDefault="00BB61E9" w:rsidP="00BB61E9">
      <w:pPr>
        <w:numPr>
          <w:ilvl w:val="0"/>
          <w:numId w:val="27"/>
        </w:numPr>
        <w:spacing w:after="0"/>
        <w:rPr>
          <w:rFonts w:ascii="Times New Roman" w:hAnsi="Times New Roman" w:cs="Times New Roman"/>
          <w:sz w:val="24"/>
          <w:szCs w:val="24"/>
        </w:rPr>
      </w:pPr>
      <w:r w:rsidRPr="00BB61E9">
        <w:rPr>
          <w:rFonts w:ascii="Times New Roman" w:hAnsi="Times New Roman" w:cs="Times New Roman"/>
          <w:sz w:val="24"/>
          <w:szCs w:val="24"/>
        </w:rPr>
        <w:lastRenderedPageBreak/>
        <w:t xml:space="preserve">Электронный каталог  </w:t>
      </w:r>
      <w:r w:rsidRPr="00BB61E9">
        <w:rPr>
          <w:rFonts w:ascii="Times New Roman" w:hAnsi="Times New Roman" w:cs="Times New Roman"/>
          <w:sz w:val="24"/>
          <w:szCs w:val="24"/>
          <w:lang w:val="en-US"/>
        </w:rPr>
        <w:t>http</w:t>
      </w:r>
      <w:r w:rsidRPr="00BB61E9">
        <w:rPr>
          <w:rFonts w:ascii="Times New Roman" w:hAnsi="Times New Roman" w:cs="Times New Roman"/>
          <w:sz w:val="24"/>
          <w:szCs w:val="24"/>
        </w:rPr>
        <w:t>://</w:t>
      </w:r>
      <w:proofErr w:type="spellStart"/>
      <w:r w:rsidRPr="00BB61E9">
        <w:rPr>
          <w:rFonts w:ascii="Times New Roman" w:hAnsi="Times New Roman" w:cs="Times New Roman"/>
          <w:sz w:val="24"/>
          <w:szCs w:val="24"/>
          <w:lang w:val="en-US"/>
        </w:rPr>
        <w:t>kyrlibnet</w:t>
      </w:r>
      <w:proofErr w:type="spellEnd"/>
      <w:r w:rsidRPr="00BB61E9">
        <w:rPr>
          <w:rFonts w:ascii="Times New Roman" w:hAnsi="Times New Roman" w:cs="Times New Roman"/>
          <w:sz w:val="24"/>
          <w:szCs w:val="24"/>
        </w:rPr>
        <w:t>.</w:t>
      </w:r>
      <w:r w:rsidRPr="00BB61E9">
        <w:rPr>
          <w:rFonts w:ascii="Times New Roman" w:hAnsi="Times New Roman" w:cs="Times New Roman"/>
          <w:sz w:val="24"/>
          <w:szCs w:val="24"/>
          <w:lang w:val="en-US"/>
        </w:rPr>
        <w:t>kg</w:t>
      </w:r>
      <w:r w:rsidRPr="00BB61E9">
        <w:rPr>
          <w:rFonts w:ascii="Times New Roman" w:hAnsi="Times New Roman" w:cs="Times New Roman"/>
          <w:sz w:val="24"/>
          <w:szCs w:val="24"/>
        </w:rPr>
        <w:t>/</w:t>
      </w:r>
    </w:p>
    <w:p w:rsidR="00BB61E9" w:rsidRPr="00DA4D2E" w:rsidRDefault="00BB61E9" w:rsidP="00BB61E9">
      <w:pPr>
        <w:numPr>
          <w:ilvl w:val="0"/>
          <w:numId w:val="27"/>
        </w:numPr>
        <w:spacing w:after="0"/>
        <w:rPr>
          <w:rFonts w:ascii="Times New Roman" w:hAnsi="Times New Roman" w:cs="Times New Roman"/>
          <w:sz w:val="24"/>
          <w:szCs w:val="24"/>
        </w:rPr>
      </w:pPr>
      <w:r w:rsidRPr="00DA4D2E">
        <w:rPr>
          <w:rFonts w:ascii="Times New Roman" w:hAnsi="Times New Roman" w:cs="Times New Roman"/>
          <w:sz w:val="24"/>
          <w:szCs w:val="24"/>
        </w:rPr>
        <w:t xml:space="preserve">Открытые архивы на сайте КИРЛИБНЕТ </w:t>
      </w:r>
      <w:hyperlink r:id="rId7" w:history="1">
        <w:r w:rsidRPr="00DA4D2E">
          <w:rPr>
            <w:rStyle w:val="ad"/>
            <w:rFonts w:ascii="Times New Roman" w:hAnsi="Times New Roman" w:cs="Times New Roman"/>
            <w:color w:val="auto"/>
            <w:sz w:val="24"/>
            <w:szCs w:val="24"/>
            <w:u w:val="none"/>
            <w:lang w:val="en-US"/>
          </w:rPr>
          <w:t>http</w:t>
        </w:r>
        <w:r w:rsidRPr="00DA4D2E">
          <w:rPr>
            <w:rStyle w:val="ad"/>
            <w:rFonts w:ascii="Times New Roman" w:hAnsi="Times New Roman" w:cs="Times New Roman"/>
            <w:color w:val="auto"/>
            <w:sz w:val="24"/>
            <w:szCs w:val="24"/>
            <w:u w:val="none"/>
          </w:rPr>
          <w:t>://</w:t>
        </w:r>
        <w:r w:rsidRPr="00DA4D2E">
          <w:rPr>
            <w:rStyle w:val="ad"/>
            <w:rFonts w:ascii="Times New Roman" w:hAnsi="Times New Roman" w:cs="Times New Roman"/>
            <w:color w:val="auto"/>
            <w:sz w:val="24"/>
            <w:szCs w:val="24"/>
            <w:u w:val="none"/>
            <w:lang w:val="en-US"/>
          </w:rPr>
          <w:t>arch</w:t>
        </w:r>
        <w:r w:rsidRPr="00DA4D2E">
          <w:rPr>
            <w:rStyle w:val="ad"/>
            <w:rFonts w:ascii="Times New Roman" w:hAnsi="Times New Roman" w:cs="Times New Roman"/>
            <w:color w:val="auto"/>
            <w:sz w:val="24"/>
            <w:szCs w:val="24"/>
            <w:u w:val="none"/>
          </w:rPr>
          <w:t>.</w:t>
        </w:r>
        <w:proofErr w:type="spellStart"/>
        <w:r w:rsidRPr="00DA4D2E">
          <w:rPr>
            <w:rStyle w:val="ad"/>
            <w:rFonts w:ascii="Times New Roman" w:hAnsi="Times New Roman" w:cs="Times New Roman"/>
            <w:color w:val="auto"/>
            <w:sz w:val="24"/>
            <w:szCs w:val="24"/>
            <w:u w:val="none"/>
            <w:lang w:val="en-US"/>
          </w:rPr>
          <w:t>kyrlibnet</w:t>
        </w:r>
        <w:proofErr w:type="spellEnd"/>
        <w:r w:rsidRPr="00DA4D2E">
          <w:rPr>
            <w:rStyle w:val="ad"/>
            <w:rFonts w:ascii="Times New Roman" w:hAnsi="Times New Roman" w:cs="Times New Roman"/>
            <w:color w:val="auto"/>
            <w:sz w:val="24"/>
            <w:szCs w:val="24"/>
            <w:u w:val="none"/>
          </w:rPr>
          <w:t>.</w:t>
        </w:r>
        <w:r w:rsidRPr="00DA4D2E">
          <w:rPr>
            <w:rStyle w:val="ad"/>
            <w:rFonts w:ascii="Times New Roman" w:hAnsi="Times New Roman" w:cs="Times New Roman"/>
            <w:color w:val="auto"/>
            <w:sz w:val="24"/>
            <w:szCs w:val="24"/>
            <w:u w:val="none"/>
            <w:lang w:val="en-US"/>
          </w:rPr>
          <w:t>kg</w:t>
        </w:r>
        <w:r w:rsidRPr="00DA4D2E">
          <w:rPr>
            <w:rStyle w:val="ad"/>
            <w:rFonts w:ascii="Times New Roman" w:hAnsi="Times New Roman" w:cs="Times New Roman"/>
            <w:color w:val="auto"/>
            <w:sz w:val="24"/>
            <w:szCs w:val="24"/>
            <w:u w:val="none"/>
          </w:rPr>
          <w:t>/</w:t>
        </w:r>
      </w:hyperlink>
      <w:r w:rsidRPr="00DA4D2E">
        <w:rPr>
          <w:rFonts w:ascii="Times New Roman" w:hAnsi="Times New Roman" w:cs="Times New Roman"/>
          <w:sz w:val="24"/>
          <w:szCs w:val="24"/>
        </w:rPr>
        <w:t xml:space="preserve"> </w:t>
      </w:r>
    </w:p>
    <w:p w:rsidR="00BB61E9" w:rsidRPr="00DA4D2E" w:rsidRDefault="00BB61E9" w:rsidP="00BB61E9">
      <w:pPr>
        <w:numPr>
          <w:ilvl w:val="0"/>
          <w:numId w:val="27"/>
        </w:numPr>
        <w:spacing w:after="0"/>
        <w:rPr>
          <w:rFonts w:ascii="Times New Roman" w:hAnsi="Times New Roman" w:cs="Times New Roman"/>
          <w:sz w:val="24"/>
          <w:szCs w:val="24"/>
        </w:rPr>
      </w:pPr>
      <w:r w:rsidRPr="00DA4D2E">
        <w:rPr>
          <w:rFonts w:ascii="Times New Roman" w:hAnsi="Times New Roman" w:cs="Times New Roman"/>
          <w:sz w:val="24"/>
          <w:szCs w:val="24"/>
        </w:rPr>
        <w:t xml:space="preserve">Открытые архивы на сайте ВАК КР </w:t>
      </w:r>
      <w:hyperlink r:id="rId8" w:anchor="/journal" w:history="1">
        <w:r w:rsidRPr="00DA4D2E">
          <w:rPr>
            <w:rStyle w:val="ad"/>
            <w:rFonts w:ascii="Times New Roman" w:hAnsi="Times New Roman" w:cs="Times New Roman"/>
            <w:color w:val="auto"/>
            <w:sz w:val="24"/>
            <w:szCs w:val="24"/>
            <w:u w:val="none"/>
            <w:lang w:val="en-US"/>
          </w:rPr>
          <w:t>http</w:t>
        </w:r>
        <w:r w:rsidRPr="00DA4D2E">
          <w:rPr>
            <w:rStyle w:val="ad"/>
            <w:rFonts w:ascii="Times New Roman" w:hAnsi="Times New Roman" w:cs="Times New Roman"/>
            <w:color w:val="auto"/>
            <w:sz w:val="24"/>
            <w:szCs w:val="24"/>
            <w:u w:val="none"/>
          </w:rPr>
          <w:t>://</w:t>
        </w:r>
        <w:proofErr w:type="spellStart"/>
        <w:r w:rsidRPr="00DA4D2E">
          <w:rPr>
            <w:rStyle w:val="ad"/>
            <w:rFonts w:ascii="Times New Roman" w:hAnsi="Times New Roman" w:cs="Times New Roman"/>
            <w:color w:val="auto"/>
            <w:sz w:val="24"/>
            <w:szCs w:val="24"/>
            <w:u w:val="none"/>
            <w:lang w:val="en-US"/>
          </w:rPr>
          <w:t>vak</w:t>
        </w:r>
        <w:proofErr w:type="spellEnd"/>
        <w:r w:rsidRPr="00DA4D2E">
          <w:rPr>
            <w:rStyle w:val="ad"/>
            <w:rFonts w:ascii="Times New Roman" w:hAnsi="Times New Roman" w:cs="Times New Roman"/>
            <w:color w:val="auto"/>
            <w:sz w:val="24"/>
            <w:szCs w:val="24"/>
            <w:u w:val="none"/>
          </w:rPr>
          <w:t>.</w:t>
        </w:r>
        <w:r w:rsidRPr="00DA4D2E">
          <w:rPr>
            <w:rStyle w:val="ad"/>
            <w:rFonts w:ascii="Times New Roman" w:hAnsi="Times New Roman" w:cs="Times New Roman"/>
            <w:color w:val="auto"/>
            <w:sz w:val="24"/>
            <w:szCs w:val="24"/>
            <w:u w:val="none"/>
            <w:lang w:val="en-US"/>
          </w:rPr>
          <w:t>kg</w:t>
        </w:r>
        <w:r w:rsidRPr="00DA4D2E">
          <w:rPr>
            <w:rStyle w:val="ad"/>
            <w:rFonts w:ascii="Times New Roman" w:hAnsi="Times New Roman" w:cs="Times New Roman"/>
            <w:color w:val="auto"/>
            <w:sz w:val="24"/>
            <w:szCs w:val="24"/>
            <w:u w:val="none"/>
          </w:rPr>
          <w:t>/#/</w:t>
        </w:r>
        <w:r w:rsidRPr="00DA4D2E">
          <w:rPr>
            <w:rStyle w:val="ad"/>
            <w:rFonts w:ascii="Times New Roman" w:hAnsi="Times New Roman" w:cs="Times New Roman"/>
            <w:color w:val="auto"/>
            <w:sz w:val="24"/>
            <w:szCs w:val="24"/>
            <w:u w:val="none"/>
            <w:lang w:val="en-US"/>
          </w:rPr>
          <w:t>journal</w:t>
        </w:r>
      </w:hyperlink>
    </w:p>
    <w:p w:rsidR="00BB61E9" w:rsidRPr="00DA4D2E" w:rsidRDefault="00BB61E9" w:rsidP="00BB61E9">
      <w:pPr>
        <w:numPr>
          <w:ilvl w:val="0"/>
          <w:numId w:val="27"/>
        </w:numPr>
        <w:spacing w:after="0"/>
        <w:rPr>
          <w:rFonts w:ascii="Times New Roman" w:hAnsi="Times New Roman" w:cs="Times New Roman"/>
          <w:sz w:val="24"/>
          <w:szCs w:val="24"/>
        </w:rPr>
      </w:pPr>
      <w:r w:rsidRPr="00DA4D2E">
        <w:rPr>
          <w:rFonts w:ascii="Times New Roman" w:hAnsi="Times New Roman" w:cs="Times New Roman"/>
          <w:sz w:val="24"/>
          <w:szCs w:val="24"/>
        </w:rPr>
        <w:t xml:space="preserve">Книжные памятники Кыргызстана, </w:t>
      </w:r>
      <w:hyperlink r:id="rId9" w:tgtFrame="_blank" w:history="1">
        <w:r w:rsidRPr="00DA4D2E">
          <w:rPr>
            <w:rStyle w:val="ad"/>
            <w:rFonts w:ascii="Times New Roman" w:hAnsi="Times New Roman" w:cs="Times New Roman"/>
            <w:color w:val="auto"/>
            <w:sz w:val="24"/>
            <w:szCs w:val="24"/>
            <w:u w:val="none"/>
            <w:bdr w:val="none" w:sz="0" w:space="0" w:color="auto" w:frame="1"/>
            <w:shd w:val="clear" w:color="auto" w:fill="FFFFFF"/>
          </w:rPr>
          <w:t>http://rarebooks.net.kg/</w:t>
        </w:r>
      </w:hyperlink>
    </w:p>
    <w:p w:rsidR="00BB61E9" w:rsidRPr="00DA4D2E" w:rsidRDefault="00BB61E9" w:rsidP="00BB61E9">
      <w:pPr>
        <w:numPr>
          <w:ilvl w:val="0"/>
          <w:numId w:val="27"/>
        </w:numPr>
        <w:spacing w:after="0"/>
        <w:rPr>
          <w:rStyle w:val="ad"/>
          <w:rFonts w:ascii="Times New Roman" w:hAnsi="Times New Roman" w:cs="Times New Roman"/>
          <w:color w:val="auto"/>
          <w:sz w:val="24"/>
          <w:szCs w:val="24"/>
          <w:u w:val="none"/>
        </w:rPr>
      </w:pPr>
      <w:r w:rsidRPr="00DA4D2E">
        <w:rPr>
          <w:rFonts w:ascii="Times New Roman" w:hAnsi="Times New Roman" w:cs="Times New Roman"/>
          <w:sz w:val="24"/>
          <w:szCs w:val="24"/>
        </w:rPr>
        <w:t xml:space="preserve">Новая литература Кыргызстана  </w:t>
      </w:r>
      <w:hyperlink r:id="rId10" w:history="1">
        <w:r w:rsidRPr="00DA4D2E">
          <w:rPr>
            <w:rStyle w:val="ad"/>
            <w:rFonts w:ascii="Times New Roman" w:hAnsi="Times New Roman" w:cs="Times New Roman"/>
            <w:color w:val="auto"/>
            <w:sz w:val="24"/>
            <w:szCs w:val="24"/>
            <w:u w:val="none"/>
            <w:bdr w:val="none" w:sz="0" w:space="0" w:color="auto" w:frame="1"/>
            <w:shd w:val="clear" w:color="auto" w:fill="FFFFFF"/>
          </w:rPr>
          <w:t>http://literatura.kg</w:t>
        </w:r>
      </w:hyperlink>
    </w:p>
    <w:p w:rsidR="00BB61E9" w:rsidRPr="00DA4D2E" w:rsidRDefault="00BB61E9" w:rsidP="00BB61E9">
      <w:pPr>
        <w:numPr>
          <w:ilvl w:val="0"/>
          <w:numId w:val="27"/>
        </w:numPr>
        <w:spacing w:after="0"/>
        <w:rPr>
          <w:rStyle w:val="ad"/>
          <w:rFonts w:ascii="Times New Roman" w:hAnsi="Times New Roman" w:cs="Times New Roman"/>
          <w:color w:val="auto"/>
          <w:sz w:val="24"/>
          <w:szCs w:val="24"/>
          <w:u w:val="none"/>
        </w:rPr>
      </w:pPr>
      <w:bookmarkStart w:id="2" w:name="OLE_LINK20"/>
      <w:r w:rsidRPr="00DA4D2E">
        <w:rPr>
          <w:rStyle w:val="ad"/>
          <w:rFonts w:ascii="Times New Roman" w:hAnsi="Times New Roman" w:cs="Times New Roman"/>
          <w:color w:val="auto"/>
          <w:sz w:val="24"/>
          <w:szCs w:val="24"/>
          <w:u w:val="none"/>
        </w:rPr>
        <w:t xml:space="preserve">Открытая библиотека </w:t>
      </w:r>
      <w:hyperlink r:id="rId11" w:history="1">
        <w:r w:rsidRPr="00DA4D2E">
          <w:rPr>
            <w:rStyle w:val="ad"/>
            <w:rFonts w:ascii="Times New Roman" w:hAnsi="Times New Roman" w:cs="Times New Roman"/>
            <w:color w:val="auto"/>
            <w:sz w:val="24"/>
            <w:szCs w:val="24"/>
            <w:u w:val="none"/>
          </w:rPr>
          <w:t>http://lib.kg/</w:t>
        </w:r>
      </w:hyperlink>
      <w:r w:rsidRPr="00DA4D2E">
        <w:rPr>
          <w:rStyle w:val="ad"/>
          <w:rFonts w:ascii="Times New Roman" w:hAnsi="Times New Roman" w:cs="Times New Roman"/>
          <w:color w:val="auto"/>
          <w:sz w:val="24"/>
          <w:szCs w:val="24"/>
          <w:u w:val="none"/>
        </w:rPr>
        <w:t xml:space="preserve"> </w:t>
      </w:r>
    </w:p>
    <w:p w:rsidR="00BB61E9" w:rsidRPr="00DA4D2E" w:rsidRDefault="00BB61E9" w:rsidP="00BB61E9">
      <w:pPr>
        <w:numPr>
          <w:ilvl w:val="0"/>
          <w:numId w:val="27"/>
        </w:numPr>
        <w:spacing w:after="0"/>
        <w:rPr>
          <w:rFonts w:ascii="Times New Roman" w:hAnsi="Times New Roman" w:cs="Times New Roman"/>
          <w:sz w:val="24"/>
          <w:szCs w:val="24"/>
        </w:rPr>
      </w:pPr>
      <w:bookmarkStart w:id="3" w:name="OLE_LINK1"/>
      <w:bookmarkStart w:id="4" w:name="OLE_LINK2"/>
      <w:r w:rsidRPr="00DA4D2E">
        <w:rPr>
          <w:rFonts w:ascii="Times New Roman" w:hAnsi="Times New Roman" w:cs="Times New Roman"/>
          <w:sz w:val="24"/>
          <w:szCs w:val="24"/>
        </w:rPr>
        <w:t xml:space="preserve">Университетская библиотека онлайн </w:t>
      </w:r>
      <w:hyperlink r:id="rId12" w:history="1">
        <w:r w:rsidRPr="00DA4D2E">
          <w:rPr>
            <w:rStyle w:val="ad"/>
            <w:rFonts w:ascii="Times New Roman" w:hAnsi="Times New Roman" w:cs="Times New Roman"/>
            <w:color w:val="auto"/>
            <w:sz w:val="24"/>
            <w:szCs w:val="24"/>
            <w:u w:val="none"/>
          </w:rPr>
          <w:t>http://www.biblioclub.ru</w:t>
        </w:r>
      </w:hyperlink>
      <w:bookmarkEnd w:id="2"/>
      <w:bookmarkEnd w:id="3"/>
      <w:bookmarkEnd w:id="4"/>
    </w:p>
    <w:p w:rsidR="00BB61E9" w:rsidRPr="00BB61E9" w:rsidRDefault="00BB61E9" w:rsidP="00BB61E9">
      <w:pPr>
        <w:pStyle w:val="aa"/>
        <w:spacing w:after="0" w:line="276" w:lineRule="auto"/>
        <w:ind w:firstLine="436"/>
        <w:jc w:val="both"/>
        <w:rPr>
          <w:lang w:val="ky-KG"/>
        </w:rPr>
      </w:pPr>
      <w:r w:rsidRPr="00BB61E9">
        <w:rPr>
          <w:lang w:val="ky-KG"/>
        </w:rPr>
        <w:t xml:space="preserve">Научная библиотека </w:t>
      </w:r>
      <w:r w:rsidRPr="00BB61E9">
        <w:t xml:space="preserve">вступила «Ассоциацию Электронных библиотек (АЭБ)» и в результате предоставляет </w:t>
      </w:r>
      <w:r w:rsidRPr="00BB61E9">
        <w:rPr>
          <w:lang w:val="ky-KG"/>
        </w:rPr>
        <w:t xml:space="preserve"> </w:t>
      </w:r>
      <w:bookmarkStart w:id="5" w:name="OLE_LINK5"/>
      <w:bookmarkStart w:id="6" w:name="OLE_LINK6"/>
      <w:bookmarkStart w:id="7" w:name="OLE_LINK7"/>
      <w:r w:rsidRPr="00BB61E9">
        <w:rPr>
          <w:lang w:val="ky-KG"/>
        </w:rPr>
        <w:t>веб-</w:t>
      </w:r>
      <w:bookmarkEnd w:id="5"/>
      <w:bookmarkEnd w:id="6"/>
      <w:bookmarkEnd w:id="7"/>
      <w:r w:rsidRPr="00BB61E9">
        <w:rPr>
          <w:lang w:val="ky-KG"/>
        </w:rPr>
        <w:t xml:space="preserve">электронный каталог (ЭК), Отркытые архивы и электронную доставку (ЭДД) докумиентов для всех пользователей.  </w:t>
      </w:r>
    </w:p>
    <w:p w:rsidR="00BB61E9" w:rsidRPr="00BB61E9" w:rsidRDefault="00BB61E9" w:rsidP="00BB61E9">
      <w:pPr>
        <w:pStyle w:val="aa"/>
        <w:spacing w:after="0" w:line="276" w:lineRule="auto"/>
        <w:ind w:firstLine="436"/>
        <w:jc w:val="both"/>
        <w:rPr>
          <w:lang w:val="ky-KG"/>
        </w:rPr>
      </w:pPr>
      <w:r w:rsidRPr="00BB61E9">
        <w:rPr>
          <w:lang w:val="ky-KG"/>
        </w:rPr>
        <w:t xml:space="preserve">КИРЛИБНЕТ это </w:t>
      </w:r>
      <w:r w:rsidRPr="00BB61E9">
        <w:rPr>
          <w:shd w:val="clear" w:color="auto" w:fill="FFFFFF"/>
        </w:rPr>
        <w:t xml:space="preserve">web-платформ Ассоциации Электронных библиотек создан чтобы объединить в единой сети все </w:t>
      </w:r>
      <w:proofErr w:type="spellStart"/>
      <w:r w:rsidRPr="00BB61E9">
        <w:rPr>
          <w:shd w:val="clear" w:color="auto" w:fill="FFFFFF"/>
        </w:rPr>
        <w:t>вузовски</w:t>
      </w:r>
      <w:proofErr w:type="spellEnd"/>
      <w:r w:rsidRPr="00BB61E9">
        <w:rPr>
          <w:shd w:val="clear" w:color="auto" w:fill="FFFFFF"/>
          <w:lang w:val="ky-KG"/>
        </w:rPr>
        <w:t>е</w:t>
      </w:r>
      <w:r w:rsidRPr="00BB61E9">
        <w:rPr>
          <w:shd w:val="clear" w:color="auto" w:fill="FFFFFF"/>
        </w:rPr>
        <w:t xml:space="preserve"> библиотек</w:t>
      </w:r>
      <w:r w:rsidRPr="00BB61E9">
        <w:rPr>
          <w:shd w:val="clear" w:color="auto" w:fill="FFFFFF"/>
          <w:lang w:val="ky-KG"/>
        </w:rPr>
        <w:t>и</w:t>
      </w:r>
      <w:r w:rsidRPr="00BB61E9">
        <w:rPr>
          <w:shd w:val="clear" w:color="auto" w:fill="FFFFFF"/>
        </w:rPr>
        <w:t xml:space="preserve"> Кыргызстана. И</w:t>
      </w:r>
      <w:r w:rsidRPr="00BB61E9">
        <w:rPr>
          <w:shd w:val="clear" w:color="auto" w:fill="FFFFFF"/>
          <w:lang w:val="ky-KG"/>
        </w:rPr>
        <w:t>,</w:t>
      </w:r>
      <w:r w:rsidRPr="00BB61E9">
        <w:rPr>
          <w:shd w:val="clear" w:color="auto" w:fill="FFFFFF"/>
        </w:rPr>
        <w:t xml:space="preserve"> совместно работать  на web-платформе КИРЛИБНЕТ по функционированию сводного электронного каталога и открытых архивов, по обмену библиотечно-информационными ресурсами и </w:t>
      </w:r>
      <w:proofErr w:type="spellStart"/>
      <w:r w:rsidRPr="00BB61E9">
        <w:rPr>
          <w:shd w:val="clear" w:color="auto" w:fill="FFFFFF"/>
        </w:rPr>
        <w:t>инновационно</w:t>
      </w:r>
      <w:proofErr w:type="spellEnd"/>
      <w:r w:rsidRPr="00BB61E9">
        <w:rPr>
          <w:shd w:val="clear" w:color="auto" w:fill="FFFFFF"/>
        </w:rPr>
        <w:t xml:space="preserve">-компьютерными технологиями в области образования, науки и культуры. </w:t>
      </w:r>
    </w:p>
    <w:p w:rsidR="00BB61E9" w:rsidRPr="00BB61E9" w:rsidRDefault="00BB61E9" w:rsidP="00BB61E9">
      <w:pPr>
        <w:pStyle w:val="aa"/>
        <w:spacing w:after="0" w:line="276" w:lineRule="auto"/>
        <w:ind w:firstLine="436"/>
        <w:jc w:val="both"/>
        <w:rPr>
          <w:shd w:val="clear" w:color="auto" w:fill="FFFFFF"/>
        </w:rPr>
      </w:pPr>
      <w:r w:rsidRPr="00BB61E9">
        <w:rPr>
          <w:shd w:val="clear" w:color="auto" w:fill="FFFFFF"/>
        </w:rPr>
        <w:t>Сегодня участниками Ассоциации электронных библиотек (АЭБ) являются 17 крупнейших библиотек Кыргызстана.</w:t>
      </w:r>
    </w:p>
    <w:p w:rsidR="00BB61E9" w:rsidRPr="00BB61E9" w:rsidRDefault="00BB61E9" w:rsidP="00BB61E9">
      <w:pPr>
        <w:spacing w:after="0"/>
        <w:ind w:firstLine="709"/>
        <w:jc w:val="both"/>
        <w:rPr>
          <w:rFonts w:ascii="Times New Roman" w:hAnsi="Times New Roman" w:cs="Times New Roman"/>
          <w:bCs/>
          <w:sz w:val="24"/>
          <w:szCs w:val="24"/>
        </w:rPr>
      </w:pPr>
      <w:r w:rsidRPr="00BB61E9">
        <w:rPr>
          <w:rFonts w:ascii="Times New Roman" w:hAnsi="Times New Roman" w:cs="Times New Roman"/>
          <w:sz w:val="24"/>
          <w:szCs w:val="24"/>
        </w:rPr>
        <w:t xml:space="preserve">Научная библиотека </w:t>
      </w:r>
      <w:r w:rsidRPr="00BB61E9">
        <w:rPr>
          <w:rFonts w:ascii="Times New Roman" w:hAnsi="Times New Roman" w:cs="Times New Roman"/>
          <w:sz w:val="24"/>
          <w:szCs w:val="24"/>
          <w:lang w:val="ky-KG"/>
        </w:rPr>
        <w:t>КГЮА так же</w:t>
      </w:r>
      <w:r w:rsidRPr="00BB61E9">
        <w:rPr>
          <w:rFonts w:ascii="Times New Roman" w:hAnsi="Times New Roman" w:cs="Times New Roman"/>
          <w:sz w:val="24"/>
          <w:szCs w:val="24"/>
        </w:rPr>
        <w:t xml:space="preserve"> индексирует различного рода публикации: статьи, учебные и учебно-методические пособия, сборники, монографии и т.д. по международному стандарту УДК. За 2018г. За </w:t>
      </w:r>
      <w:proofErr w:type="gramStart"/>
      <w:r w:rsidRPr="00BB61E9">
        <w:rPr>
          <w:rFonts w:ascii="Times New Roman" w:hAnsi="Times New Roman" w:cs="Times New Roman"/>
          <w:sz w:val="24"/>
          <w:szCs w:val="24"/>
        </w:rPr>
        <w:t>систематизированы  375</w:t>
      </w:r>
      <w:proofErr w:type="gramEnd"/>
      <w:r w:rsidRPr="00BB61E9">
        <w:rPr>
          <w:rFonts w:ascii="Times New Roman" w:hAnsi="Times New Roman" w:cs="Times New Roman"/>
          <w:sz w:val="24"/>
          <w:szCs w:val="24"/>
        </w:rPr>
        <w:t xml:space="preserve">  научных работ преподавателей КГЮА.</w:t>
      </w:r>
    </w:p>
    <w:p w:rsidR="00BB61E9" w:rsidRDefault="00BB61E9" w:rsidP="00BB61E9">
      <w:pPr>
        <w:pStyle w:val="aa"/>
        <w:spacing w:after="0" w:line="276" w:lineRule="auto"/>
        <w:ind w:firstLine="709"/>
        <w:jc w:val="both"/>
        <w:rPr>
          <w:lang w:val="ky-KG"/>
        </w:rPr>
      </w:pPr>
      <w:r w:rsidRPr="00BB61E9">
        <w:t>Общая площадь, занимаемая библиотекой составляет 297 кв.м.. К услугам</w:t>
      </w:r>
      <w:r>
        <w:t xml:space="preserve"> пользователей библиотеки предоставлены обеспеченные информационно-поисковой системой каталогов и картотек (традиционный в карточном виде и электронный каталог ИРБИС, </w:t>
      </w:r>
      <w:r>
        <w:rPr>
          <w:b/>
          <w:lang w:eastAsia="zh-CN"/>
        </w:rPr>
        <w:t xml:space="preserve">онлайн-каталог </w:t>
      </w:r>
      <w:r>
        <w:rPr>
          <w:b/>
        </w:rPr>
        <w:t>«</w:t>
      </w:r>
      <w:r>
        <w:rPr>
          <w:b/>
          <w:lang w:val="en-US"/>
        </w:rPr>
        <w:t>K</w:t>
      </w:r>
      <w:proofErr w:type="spellStart"/>
      <w:r>
        <w:rPr>
          <w:b/>
        </w:rPr>
        <w:t>yrlibnet</w:t>
      </w:r>
      <w:proofErr w:type="spellEnd"/>
      <w:r>
        <w:rPr>
          <w:b/>
        </w:rPr>
        <w:t>»</w:t>
      </w:r>
      <w:r>
        <w:t xml:space="preserve">): 1 - абонемент.  </w:t>
      </w:r>
      <w:r>
        <w:rPr>
          <w:lang w:val="ky-KG"/>
        </w:rPr>
        <w:t>4</w:t>
      </w:r>
      <w:r>
        <w:t xml:space="preserve"> читальных зала (</w:t>
      </w:r>
      <w:r>
        <w:rPr>
          <w:lang w:val="ky-KG"/>
        </w:rPr>
        <w:t xml:space="preserve">2 в главном корпусе  на 98 посадочных мест. Один  в </w:t>
      </w:r>
      <w:r>
        <w:t>учебном корпусе   с. Кок</w:t>
      </w:r>
      <w:r>
        <w:rPr>
          <w:lang w:val="ky-KG"/>
        </w:rPr>
        <w:t>-</w:t>
      </w:r>
      <w:r>
        <w:t>жар (36 мест),</w:t>
      </w:r>
      <w:r>
        <w:rPr>
          <w:lang w:val="ky-KG"/>
        </w:rPr>
        <w:t xml:space="preserve"> 1- в Юридическом колледже КГЮА (10 мест). </w:t>
      </w:r>
    </w:p>
    <w:p w:rsidR="00BB61E9" w:rsidRDefault="00BB61E9" w:rsidP="00BB61E9">
      <w:pPr>
        <w:pStyle w:val="aa"/>
        <w:spacing w:after="0" w:line="276" w:lineRule="auto"/>
        <w:ind w:firstLine="709"/>
        <w:jc w:val="both"/>
      </w:pPr>
      <w:r>
        <w:t>Техническое обеспечение библиотеки включает</w:t>
      </w:r>
      <w:r>
        <w:rPr>
          <w:lang w:val="ky-KG"/>
        </w:rPr>
        <w:t xml:space="preserve">:  </w:t>
      </w:r>
      <w:r>
        <w:t>компьютер - 59, п</w:t>
      </w:r>
      <w:r w:rsidRPr="007A60C3">
        <w:t>ринтер – 2</w:t>
      </w:r>
      <w:r>
        <w:t>, с</w:t>
      </w:r>
      <w:r w:rsidRPr="007A60C3">
        <w:t>канер – 1</w:t>
      </w:r>
      <w:r>
        <w:t>, п</w:t>
      </w:r>
      <w:r w:rsidRPr="007A60C3">
        <w:t>роектор – 2</w:t>
      </w:r>
      <w:r>
        <w:t>, э</w:t>
      </w:r>
      <w:r w:rsidRPr="007A60C3">
        <w:t xml:space="preserve">кран </w:t>
      </w:r>
      <w:r>
        <w:t>–</w:t>
      </w:r>
      <w:r w:rsidRPr="007A60C3">
        <w:t xml:space="preserve"> 2</w:t>
      </w:r>
      <w:r>
        <w:t>.</w:t>
      </w:r>
      <w:bookmarkEnd w:id="0"/>
    </w:p>
    <w:p w:rsidR="00BB61E9" w:rsidRDefault="00BB61E9" w:rsidP="00BB61E9">
      <w:pPr>
        <w:pStyle w:val="aa"/>
        <w:spacing w:after="0" w:line="276" w:lineRule="auto"/>
        <w:ind w:firstLine="709"/>
        <w:jc w:val="both"/>
      </w:pPr>
      <w:r w:rsidRPr="00DA4D2E">
        <w:t>На Образовательном портале КГЮА (</w:t>
      </w:r>
      <w:hyperlink r:id="rId13" w:history="1">
        <w:r w:rsidRPr="00DA4D2E">
          <w:rPr>
            <w:rStyle w:val="ad"/>
            <w:color w:val="auto"/>
            <w:u w:val="none"/>
            <w:lang w:val="en-US"/>
          </w:rPr>
          <w:t>www</w:t>
        </w:r>
        <w:r w:rsidRPr="00DA4D2E">
          <w:rPr>
            <w:rStyle w:val="ad"/>
            <w:color w:val="auto"/>
            <w:u w:val="none"/>
          </w:rPr>
          <w:t>.do-portal.ua.kg</w:t>
        </w:r>
      </w:hyperlink>
      <w:r w:rsidRPr="00DA4D2E">
        <w:t>)  расположено</w:t>
      </w:r>
      <w:r>
        <w:t xml:space="preserve"> </w:t>
      </w:r>
      <w:r w:rsidRPr="00DA78D8">
        <w:t xml:space="preserve">методическое обеспечение </w:t>
      </w:r>
      <w:r>
        <w:t>по всем изучаемым дисциплинам образовательной программы.</w:t>
      </w:r>
    </w:p>
    <w:p w:rsidR="00BB61E9" w:rsidRDefault="00BB61E9" w:rsidP="00BB61E9">
      <w:pPr>
        <w:pStyle w:val="aa"/>
        <w:spacing w:after="0" w:line="276" w:lineRule="auto"/>
        <w:ind w:firstLine="709"/>
        <w:jc w:val="both"/>
      </w:pPr>
      <w:r>
        <w:t>К</w:t>
      </w:r>
      <w:r w:rsidRPr="00D7527E">
        <w:t xml:space="preserve">аждый </w:t>
      </w:r>
      <w:r>
        <w:t>магистрант</w:t>
      </w:r>
      <w:r w:rsidRPr="00D7527E">
        <w:t xml:space="preserve"> имеет</w:t>
      </w:r>
      <w:r>
        <w:t xml:space="preserve"> свой </w:t>
      </w:r>
      <w:r w:rsidRPr="00D7527E">
        <w:t xml:space="preserve"> логин и пароль</w:t>
      </w:r>
      <w:r>
        <w:t>.</w:t>
      </w:r>
      <w:r w:rsidRPr="00D7527E">
        <w:t xml:space="preserve"> </w:t>
      </w:r>
      <w:r>
        <w:t>Доступ к Образовательному порталу обеспечен через классы доступа и Интернет.</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C43822">
        <w:rPr>
          <w:rFonts w:ascii="Times New Roman" w:hAnsi="Times New Roman" w:cs="Times New Roman"/>
          <w:sz w:val="24"/>
          <w:szCs w:val="24"/>
        </w:rPr>
        <w:t xml:space="preserve">В </w:t>
      </w:r>
      <w:r w:rsidRPr="00DD07A3">
        <w:rPr>
          <w:rFonts w:ascii="Times New Roman" w:hAnsi="Times New Roman" w:cs="Times New Roman"/>
          <w:b/>
          <w:sz w:val="24"/>
          <w:szCs w:val="24"/>
        </w:rPr>
        <w:t>открытой части</w:t>
      </w:r>
      <w:r w:rsidRPr="00C43822">
        <w:rPr>
          <w:rFonts w:ascii="Times New Roman" w:hAnsi="Times New Roman" w:cs="Times New Roman"/>
          <w:sz w:val="24"/>
          <w:szCs w:val="24"/>
        </w:rPr>
        <w:t xml:space="preserve"> размещены: учебные планы, программы (аннотации) дисциплин, методические указания к выполнению курсовых, дипломных работ, методические рекомендации по написанию докладов, рефератов, эссе, по подготовке презентаций,  инструкции по использованию модульно-рейтинговой технологии, инструкции по работе с программной оболочкой Образовательного портала, рекомендации по работе с электронным учебным курсом.</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C43822">
        <w:rPr>
          <w:rFonts w:ascii="Times New Roman" w:hAnsi="Times New Roman" w:cs="Times New Roman"/>
          <w:sz w:val="24"/>
          <w:szCs w:val="24"/>
        </w:rPr>
        <w:t xml:space="preserve">В </w:t>
      </w:r>
      <w:r w:rsidRPr="00DD07A3">
        <w:rPr>
          <w:rFonts w:ascii="Times New Roman" w:hAnsi="Times New Roman" w:cs="Times New Roman"/>
          <w:b/>
          <w:sz w:val="24"/>
          <w:szCs w:val="24"/>
        </w:rPr>
        <w:t>закрытой части</w:t>
      </w:r>
      <w:r w:rsidRPr="00C43822">
        <w:rPr>
          <w:rFonts w:ascii="Times New Roman" w:hAnsi="Times New Roman" w:cs="Times New Roman"/>
          <w:sz w:val="24"/>
          <w:szCs w:val="24"/>
        </w:rPr>
        <w:t xml:space="preserve"> Образовательного портала (вход по логину и паролю)</w:t>
      </w:r>
      <w:r w:rsidR="00BB61E9">
        <w:rPr>
          <w:rFonts w:ascii="Times New Roman" w:hAnsi="Times New Roman" w:cs="Times New Roman"/>
          <w:sz w:val="24"/>
          <w:szCs w:val="24"/>
        </w:rPr>
        <w:t xml:space="preserve"> </w:t>
      </w:r>
      <w:r w:rsidRPr="00C43822">
        <w:rPr>
          <w:rFonts w:ascii="Times New Roman" w:hAnsi="Times New Roman" w:cs="Times New Roman"/>
          <w:sz w:val="24"/>
          <w:szCs w:val="24"/>
        </w:rPr>
        <w:t>размещены: лекции по всем дисциплинам, учебно-методические комплексы, учебные пособия и учебники в электронном виде, контрольные задания  для самостоятельной работы и методические указания по их выполнению, тесты, задания для модульного контроля, тематика рефератов по дисциплинам.</w:t>
      </w:r>
    </w:p>
    <w:p w:rsidR="00454EDC" w:rsidRPr="00C43822" w:rsidRDefault="00454EDC" w:rsidP="00454ED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43822">
        <w:rPr>
          <w:rFonts w:ascii="Times New Roman" w:hAnsi="Times New Roman" w:cs="Times New Roman"/>
          <w:sz w:val="24"/>
          <w:szCs w:val="24"/>
        </w:rPr>
        <w:t xml:space="preserve">В академии создаются </w:t>
      </w:r>
      <w:r w:rsidRPr="00DD07A3">
        <w:rPr>
          <w:rFonts w:ascii="Times New Roman" w:hAnsi="Times New Roman" w:cs="Times New Roman"/>
          <w:b/>
          <w:sz w:val="24"/>
          <w:szCs w:val="24"/>
        </w:rPr>
        <w:t>электронные учебные курсы</w:t>
      </w:r>
      <w:r w:rsidRPr="00C43822">
        <w:rPr>
          <w:rFonts w:ascii="Times New Roman" w:hAnsi="Times New Roman" w:cs="Times New Roman"/>
          <w:sz w:val="24"/>
          <w:szCs w:val="24"/>
        </w:rPr>
        <w:t xml:space="preserve"> согласно  утвержденным  «Методическим рекомендациям  по разработке электронных учебных курсов (ЭУК)». Работа ведется по утвержденному графику. ЭУК представляют собой   дидактический </w:t>
      </w:r>
      <w:r w:rsidRPr="00C43822">
        <w:rPr>
          <w:rFonts w:ascii="Times New Roman" w:hAnsi="Times New Roman" w:cs="Times New Roman"/>
          <w:sz w:val="24"/>
          <w:szCs w:val="24"/>
        </w:rPr>
        <w:lastRenderedPageBreak/>
        <w:t xml:space="preserve">комплекс </w:t>
      </w:r>
      <w:proofErr w:type="gramStart"/>
      <w:r w:rsidRPr="00C43822">
        <w:rPr>
          <w:rFonts w:ascii="Times New Roman" w:hAnsi="Times New Roman" w:cs="Times New Roman"/>
          <w:sz w:val="24"/>
          <w:szCs w:val="24"/>
        </w:rPr>
        <w:t>информационного  и</w:t>
      </w:r>
      <w:proofErr w:type="gramEnd"/>
      <w:r w:rsidRPr="00C43822">
        <w:rPr>
          <w:rFonts w:ascii="Times New Roman" w:hAnsi="Times New Roman" w:cs="Times New Roman"/>
          <w:sz w:val="24"/>
          <w:szCs w:val="24"/>
        </w:rPr>
        <w:t xml:space="preserve"> методического  обеспечения изучения  учебной </w:t>
      </w:r>
      <w:proofErr w:type="spellStart"/>
      <w:r w:rsidRPr="00C43822">
        <w:rPr>
          <w:rFonts w:ascii="Times New Roman" w:hAnsi="Times New Roman" w:cs="Times New Roman"/>
          <w:sz w:val="24"/>
          <w:szCs w:val="24"/>
        </w:rPr>
        <w:t>дисциплины,позволяющий</w:t>
      </w:r>
      <w:proofErr w:type="spellEnd"/>
      <w:r w:rsidRPr="00C43822">
        <w:rPr>
          <w:rFonts w:ascii="Times New Roman" w:hAnsi="Times New Roman" w:cs="Times New Roman"/>
          <w:sz w:val="24"/>
          <w:szCs w:val="24"/>
        </w:rPr>
        <w:t xml:space="preserve"> методически  правильно организовать самостоятельную работу студентов по приобретению знаний и развитию их учебных умений и навыков. </w:t>
      </w:r>
      <w:proofErr w:type="spellStart"/>
      <w:r w:rsidRPr="00C43822">
        <w:rPr>
          <w:rFonts w:ascii="Times New Roman" w:hAnsi="Times New Roman" w:cs="Times New Roman"/>
          <w:sz w:val="24"/>
          <w:szCs w:val="24"/>
        </w:rPr>
        <w:t>Всекурсы</w:t>
      </w:r>
      <w:proofErr w:type="spellEnd"/>
      <w:r w:rsidRPr="00C43822">
        <w:rPr>
          <w:rFonts w:ascii="Times New Roman" w:hAnsi="Times New Roman" w:cs="Times New Roman"/>
          <w:sz w:val="24"/>
          <w:szCs w:val="24"/>
        </w:rPr>
        <w:t xml:space="preserve"> представлены в одном формате HTML, что делает их доступными как во внутренней сети, так и через Интернет. В настоящее время создано 50 ЭУК. </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3822">
        <w:rPr>
          <w:rFonts w:ascii="Times New Roman" w:hAnsi="Times New Roman" w:cs="Times New Roman"/>
          <w:sz w:val="24"/>
          <w:szCs w:val="24"/>
        </w:rPr>
        <w:t xml:space="preserve">В академии создана и функционирует интегрированная автоматизированная информационная система «Менеджмент качества образования», которая обеспечивает автоматизацию информационной поддержки учебного процесса. В ИАИС внесены учебные планы по всем специальностям КГЮА, сформирован весь контингент обучающихся, сформированы все основные виды отчетов. При помощи информационной системы  подготавливаются все входные и выходные документы, необходимые для контроля успеваемости. Интегрированная автоматизированная информационная система «Менеджмент качества образования» решает следующие задачи: автоматизация составления расписания, компьютерное тестирование, создание базы данных </w:t>
      </w:r>
      <w:r w:rsidR="00BB61E9">
        <w:rPr>
          <w:rFonts w:ascii="Times New Roman" w:hAnsi="Times New Roman" w:cs="Times New Roman"/>
          <w:sz w:val="24"/>
          <w:szCs w:val="24"/>
        </w:rPr>
        <w:t>магистрантов</w:t>
      </w:r>
      <w:r w:rsidRPr="00C43822">
        <w:rPr>
          <w:rFonts w:ascii="Times New Roman" w:hAnsi="Times New Roman" w:cs="Times New Roman"/>
          <w:sz w:val="24"/>
          <w:szCs w:val="24"/>
        </w:rPr>
        <w:t xml:space="preserve">, расчет рейтинга. </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3822">
        <w:rPr>
          <w:rFonts w:ascii="Times New Roman" w:hAnsi="Times New Roman" w:cs="Times New Roman"/>
          <w:sz w:val="24"/>
          <w:szCs w:val="24"/>
        </w:rPr>
        <w:t>В КГЮА функционирует виртуальная частная сеть, объединяющая все кафедры и структурные подразделения в единое информационное пространство.</w:t>
      </w:r>
    </w:p>
    <w:p w:rsidR="00454EDC" w:rsidRPr="00DD07A3" w:rsidRDefault="00454EDC" w:rsidP="00454EDC">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C43822">
        <w:rPr>
          <w:rFonts w:ascii="Times New Roman" w:hAnsi="Times New Roman" w:cs="Times New Roman"/>
          <w:sz w:val="24"/>
          <w:szCs w:val="24"/>
        </w:rPr>
        <w:tab/>
      </w:r>
      <w:r w:rsidRPr="00DD07A3">
        <w:rPr>
          <w:rFonts w:ascii="Times New Roman" w:hAnsi="Times New Roman" w:cs="Times New Roman"/>
          <w:b/>
          <w:sz w:val="24"/>
          <w:szCs w:val="24"/>
        </w:rPr>
        <w:t>5.4. Образовательные технологии для реализации ООП магистратуры.</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3822">
        <w:rPr>
          <w:rFonts w:ascii="Times New Roman" w:hAnsi="Times New Roman" w:cs="Times New Roman"/>
          <w:sz w:val="24"/>
          <w:szCs w:val="24"/>
        </w:rPr>
        <w:t xml:space="preserve">Образовательная технология – система, включающая в себя конкретное представление планируемых результатов обучения, форму обучения, порядок взаимодействия </w:t>
      </w:r>
      <w:r w:rsidR="00BB61E9">
        <w:rPr>
          <w:rFonts w:ascii="Times New Roman" w:hAnsi="Times New Roman" w:cs="Times New Roman"/>
          <w:sz w:val="24"/>
          <w:szCs w:val="24"/>
        </w:rPr>
        <w:t>магистранта</w:t>
      </w:r>
      <w:r w:rsidRPr="00C43822">
        <w:rPr>
          <w:rFonts w:ascii="Times New Roman" w:hAnsi="Times New Roman" w:cs="Times New Roman"/>
          <w:sz w:val="24"/>
          <w:szCs w:val="24"/>
        </w:rPr>
        <w:t xml:space="preserve"> и преподавателя, методики и средства обучения, систему диагностики текущего состояния учебного процесса и степени </w:t>
      </w:r>
      <w:proofErr w:type="spellStart"/>
      <w:r w:rsidRPr="00C43822">
        <w:rPr>
          <w:rFonts w:ascii="Times New Roman" w:hAnsi="Times New Roman" w:cs="Times New Roman"/>
          <w:sz w:val="24"/>
          <w:szCs w:val="24"/>
        </w:rPr>
        <w:t>обученности</w:t>
      </w:r>
      <w:proofErr w:type="spellEnd"/>
      <w:r w:rsidRPr="00C43822">
        <w:rPr>
          <w:rFonts w:ascii="Times New Roman" w:hAnsi="Times New Roman" w:cs="Times New Roman"/>
          <w:sz w:val="24"/>
          <w:szCs w:val="24"/>
        </w:rPr>
        <w:t xml:space="preserve"> магистранта.</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3822">
        <w:rPr>
          <w:rFonts w:ascii="Times New Roman" w:hAnsi="Times New Roman" w:cs="Times New Roman"/>
          <w:sz w:val="24"/>
          <w:szCs w:val="24"/>
        </w:rPr>
        <w:t xml:space="preserve">При разработке образовательной программы для каждого модуля (учебной дисциплины) ООП КГЮА в рамках </w:t>
      </w:r>
      <w:proofErr w:type="spellStart"/>
      <w:r w:rsidRPr="00C43822">
        <w:rPr>
          <w:rFonts w:ascii="Times New Roman" w:hAnsi="Times New Roman" w:cs="Times New Roman"/>
          <w:sz w:val="24"/>
          <w:szCs w:val="24"/>
        </w:rPr>
        <w:t>компетентностного</w:t>
      </w:r>
      <w:proofErr w:type="spellEnd"/>
      <w:r w:rsidRPr="00C43822">
        <w:rPr>
          <w:rFonts w:ascii="Times New Roman" w:hAnsi="Times New Roman" w:cs="Times New Roman"/>
          <w:sz w:val="24"/>
          <w:szCs w:val="24"/>
        </w:rPr>
        <w:t xml:space="preserve"> подхода предусмотрены технологии активного и интерактивного обучения. Удельный вес занятий, проводимых в интерактивных формах, определяется особенностью контингента обучающихся и содержанием конкретных дисциплин, и в целом в учебном процессе составляет не менее 30 % аудиторных занятий. </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3822">
        <w:rPr>
          <w:rFonts w:ascii="Times New Roman" w:hAnsi="Times New Roman" w:cs="Times New Roman"/>
          <w:sz w:val="24"/>
          <w:szCs w:val="24"/>
        </w:rPr>
        <w:t xml:space="preserve">При активном и интерактивном обучении осуществляется постоянный мониторинг освоения образовательной программы, целенаправленный текущий контроль и взаимодействие преподавателя и магистранта в течение всего процесса обучения. </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3822">
        <w:rPr>
          <w:rFonts w:ascii="Times New Roman" w:hAnsi="Times New Roman" w:cs="Times New Roman"/>
          <w:sz w:val="24"/>
          <w:szCs w:val="24"/>
        </w:rPr>
        <w:t>При разработке образовательной программы для каждой учебной дисциплины предусмотрены соответствующие технологии обучения, которые позволяют обеспечить достижение планируемых результатов обучения.</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3822">
        <w:rPr>
          <w:rFonts w:ascii="Times New Roman" w:hAnsi="Times New Roman" w:cs="Times New Roman"/>
          <w:sz w:val="24"/>
          <w:szCs w:val="24"/>
        </w:rPr>
        <w:t xml:space="preserve">На занятиях используются методы активизации образовательной деятельности: </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3822">
        <w:rPr>
          <w:rFonts w:ascii="Times New Roman" w:hAnsi="Times New Roman" w:cs="Times New Roman"/>
          <w:sz w:val="24"/>
          <w:szCs w:val="24"/>
        </w:rPr>
        <w:t>•</w:t>
      </w:r>
      <w:r w:rsidRPr="00C43822">
        <w:rPr>
          <w:rFonts w:ascii="Times New Roman" w:hAnsi="Times New Roman" w:cs="Times New Roman"/>
          <w:sz w:val="24"/>
          <w:szCs w:val="24"/>
        </w:rPr>
        <w:tab/>
      </w:r>
      <w:r w:rsidRPr="00DD07A3">
        <w:rPr>
          <w:rFonts w:ascii="Times New Roman" w:hAnsi="Times New Roman" w:cs="Times New Roman"/>
          <w:b/>
          <w:sz w:val="24"/>
          <w:szCs w:val="24"/>
        </w:rPr>
        <w:t>Методы IT</w:t>
      </w:r>
      <w:r w:rsidRPr="00C43822">
        <w:rPr>
          <w:rFonts w:ascii="Times New Roman" w:hAnsi="Times New Roman" w:cs="Times New Roman"/>
          <w:sz w:val="24"/>
          <w:szCs w:val="24"/>
        </w:rPr>
        <w:t xml:space="preserve"> (используются на занятиях по всем дисциплинам базового и вариативного цикла в форме электронных презентаций: лекций,  семинарских, практических занятий преподавателей,  представления кейс-</w:t>
      </w:r>
      <w:proofErr w:type="spellStart"/>
      <w:r w:rsidRPr="00C43822">
        <w:rPr>
          <w:rFonts w:ascii="Times New Roman" w:hAnsi="Times New Roman" w:cs="Times New Roman"/>
          <w:sz w:val="24"/>
          <w:szCs w:val="24"/>
        </w:rPr>
        <w:t>стади</w:t>
      </w:r>
      <w:proofErr w:type="spellEnd"/>
      <w:r w:rsidRPr="00C43822">
        <w:rPr>
          <w:rFonts w:ascii="Times New Roman" w:hAnsi="Times New Roman" w:cs="Times New Roman"/>
          <w:sz w:val="24"/>
          <w:szCs w:val="24"/>
        </w:rPr>
        <w:t>, докладов, проектов,  рефератов студентов и т.д.).</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3822">
        <w:rPr>
          <w:rFonts w:ascii="Times New Roman" w:hAnsi="Times New Roman" w:cs="Times New Roman"/>
          <w:sz w:val="24"/>
          <w:szCs w:val="24"/>
        </w:rPr>
        <w:t>Работа в команде (используются на занятиях по дисциплинам и др.).</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3822">
        <w:rPr>
          <w:rFonts w:ascii="Times New Roman" w:hAnsi="Times New Roman" w:cs="Times New Roman"/>
          <w:sz w:val="24"/>
          <w:szCs w:val="24"/>
        </w:rPr>
        <w:t>•</w:t>
      </w:r>
      <w:r w:rsidRPr="00C43822">
        <w:rPr>
          <w:rFonts w:ascii="Times New Roman" w:hAnsi="Times New Roman" w:cs="Times New Roman"/>
          <w:sz w:val="24"/>
          <w:szCs w:val="24"/>
        </w:rPr>
        <w:tab/>
      </w:r>
      <w:proofErr w:type="spellStart"/>
      <w:r w:rsidRPr="00DD07A3">
        <w:rPr>
          <w:rFonts w:ascii="Times New Roman" w:hAnsi="Times New Roman" w:cs="Times New Roman"/>
          <w:b/>
          <w:sz w:val="24"/>
          <w:szCs w:val="24"/>
        </w:rPr>
        <w:t>Case-study</w:t>
      </w:r>
      <w:proofErr w:type="spellEnd"/>
      <w:r w:rsidRPr="00C43822">
        <w:rPr>
          <w:rFonts w:ascii="Times New Roman" w:hAnsi="Times New Roman" w:cs="Times New Roman"/>
          <w:sz w:val="24"/>
          <w:szCs w:val="24"/>
        </w:rPr>
        <w:t>(используются на занятиях по дисциплинам и др.).</w:t>
      </w:r>
    </w:p>
    <w:p w:rsidR="00454EDC" w:rsidRPr="00C43822"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3822">
        <w:rPr>
          <w:rFonts w:ascii="Times New Roman" w:hAnsi="Times New Roman" w:cs="Times New Roman"/>
          <w:sz w:val="24"/>
          <w:szCs w:val="24"/>
        </w:rPr>
        <w:t>•</w:t>
      </w:r>
      <w:r w:rsidRPr="00C43822">
        <w:rPr>
          <w:rFonts w:ascii="Times New Roman" w:hAnsi="Times New Roman" w:cs="Times New Roman"/>
          <w:sz w:val="24"/>
          <w:szCs w:val="24"/>
        </w:rPr>
        <w:tab/>
      </w:r>
      <w:proofErr w:type="gramStart"/>
      <w:r w:rsidRPr="00DD07A3">
        <w:rPr>
          <w:rFonts w:ascii="Times New Roman" w:hAnsi="Times New Roman" w:cs="Times New Roman"/>
          <w:b/>
          <w:sz w:val="24"/>
          <w:szCs w:val="24"/>
        </w:rPr>
        <w:t>Игра</w:t>
      </w:r>
      <w:r w:rsidRPr="00C43822">
        <w:rPr>
          <w:rFonts w:ascii="Times New Roman" w:hAnsi="Times New Roman" w:cs="Times New Roman"/>
          <w:sz w:val="24"/>
          <w:szCs w:val="24"/>
        </w:rPr>
        <w:t>(</w:t>
      </w:r>
      <w:proofErr w:type="gramEnd"/>
      <w:r w:rsidRPr="00C43822">
        <w:rPr>
          <w:rFonts w:ascii="Times New Roman" w:hAnsi="Times New Roman" w:cs="Times New Roman"/>
          <w:sz w:val="24"/>
          <w:szCs w:val="24"/>
        </w:rPr>
        <w:t>используются на занятиях по дисциплинам»)</w:t>
      </w:r>
    </w:p>
    <w:p w:rsidR="00454EDC" w:rsidRDefault="00454EDC" w:rsidP="00454ED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43822">
        <w:rPr>
          <w:rFonts w:ascii="Times New Roman" w:hAnsi="Times New Roman" w:cs="Times New Roman"/>
          <w:sz w:val="24"/>
          <w:szCs w:val="24"/>
        </w:rPr>
        <w:t>•</w:t>
      </w:r>
      <w:r w:rsidRPr="00C43822">
        <w:rPr>
          <w:rFonts w:ascii="Times New Roman" w:hAnsi="Times New Roman" w:cs="Times New Roman"/>
          <w:sz w:val="24"/>
          <w:szCs w:val="24"/>
        </w:rPr>
        <w:tab/>
      </w:r>
      <w:r w:rsidRPr="00DD07A3">
        <w:rPr>
          <w:rFonts w:ascii="Times New Roman" w:hAnsi="Times New Roman" w:cs="Times New Roman"/>
          <w:b/>
          <w:sz w:val="24"/>
          <w:szCs w:val="24"/>
        </w:rPr>
        <w:t>Проблемное обучение</w:t>
      </w:r>
      <w:r w:rsidRPr="00C43822">
        <w:rPr>
          <w:rFonts w:ascii="Times New Roman" w:hAnsi="Times New Roman" w:cs="Times New Roman"/>
          <w:sz w:val="24"/>
          <w:szCs w:val="24"/>
        </w:rPr>
        <w:t xml:space="preserve"> (используются на занятиях по всем дисциплинам базового и вариативного цикла в форме электронных презентаций лекций, проектов и т.д.);</w:t>
      </w:r>
    </w:p>
    <w:p w:rsidR="00454EDC" w:rsidRPr="006B3896" w:rsidRDefault="00454EDC" w:rsidP="00454EDC">
      <w:pPr>
        <w:tabs>
          <w:tab w:val="left" w:pos="993"/>
        </w:tabs>
        <w:spacing w:after="0" w:line="240" w:lineRule="auto"/>
        <w:jc w:val="both"/>
        <w:rPr>
          <w:rFonts w:ascii="Times New Roman" w:eastAsia="Times New Roman" w:hAnsi="Times New Roman" w:cs="Times New Roman"/>
          <w:b/>
          <w:color w:val="000000"/>
          <w:sz w:val="24"/>
          <w:szCs w:val="24"/>
          <w:lang w:eastAsia="ru-RU"/>
        </w:rPr>
      </w:pPr>
      <w:r w:rsidRPr="006B3896">
        <w:rPr>
          <w:rFonts w:ascii="Times New Roman" w:hAnsi="Times New Roman" w:cs="Times New Roman"/>
          <w:sz w:val="24"/>
          <w:szCs w:val="24"/>
        </w:rPr>
        <w:t>•</w:t>
      </w:r>
      <w:r w:rsidRPr="006B3896">
        <w:rPr>
          <w:rFonts w:ascii="Times New Roman" w:eastAsia="Times New Roman" w:hAnsi="Times New Roman" w:cs="Times New Roman"/>
          <w:b/>
          <w:color w:val="000000"/>
          <w:sz w:val="24"/>
          <w:szCs w:val="24"/>
          <w:lang w:eastAsia="ru-RU"/>
        </w:rPr>
        <w:t>Индивидуальное обучение</w:t>
      </w:r>
      <w:r w:rsidRPr="006B3896">
        <w:rPr>
          <w:rFonts w:ascii="Times New Roman" w:eastAsia="Times New Roman" w:hAnsi="Times New Roman" w:cs="Times New Roman"/>
          <w:color w:val="000000"/>
          <w:sz w:val="24"/>
          <w:szCs w:val="24"/>
          <w:lang w:eastAsia="ru-RU"/>
        </w:rPr>
        <w:t xml:space="preserve"> (используются на занятиях по  всем дисциплинам) </w:t>
      </w:r>
    </w:p>
    <w:p w:rsidR="00454EDC" w:rsidRPr="00DD07A3" w:rsidRDefault="00454EDC" w:rsidP="00454EDC">
      <w:p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C43822">
        <w:rPr>
          <w:rFonts w:ascii="Times New Roman" w:hAnsi="Times New Roman" w:cs="Times New Roman"/>
          <w:sz w:val="24"/>
          <w:szCs w:val="24"/>
        </w:rPr>
        <w:t>•</w:t>
      </w:r>
      <w:r w:rsidRPr="00DD07A3">
        <w:rPr>
          <w:rFonts w:ascii="Times New Roman" w:eastAsia="Times New Roman" w:hAnsi="Times New Roman" w:cs="Times New Roman"/>
          <w:b/>
          <w:sz w:val="24"/>
          <w:szCs w:val="24"/>
          <w:lang w:eastAsia="ru-RU"/>
        </w:rPr>
        <w:t>Междисциплинарное обучени</w:t>
      </w:r>
      <w:r w:rsidRPr="00DD07A3">
        <w:rPr>
          <w:rFonts w:ascii="Times New Roman" w:eastAsia="Times New Roman" w:hAnsi="Times New Roman" w:cs="Times New Roman"/>
          <w:b/>
          <w:i/>
          <w:sz w:val="24"/>
          <w:szCs w:val="24"/>
          <w:lang w:eastAsia="ru-RU"/>
        </w:rPr>
        <w:t xml:space="preserve">е </w:t>
      </w:r>
      <w:r w:rsidRPr="00DD07A3">
        <w:rPr>
          <w:rFonts w:ascii="Times New Roman" w:eastAsia="Times New Roman" w:hAnsi="Times New Roman" w:cs="Times New Roman"/>
          <w:b/>
          <w:color w:val="000000"/>
          <w:sz w:val="24"/>
          <w:szCs w:val="24"/>
          <w:lang w:eastAsia="ru-RU"/>
        </w:rPr>
        <w:t>(</w:t>
      </w:r>
      <w:r w:rsidRPr="00DD07A3">
        <w:rPr>
          <w:rFonts w:ascii="Times New Roman" w:eastAsia="Times New Roman" w:hAnsi="Times New Roman" w:cs="Times New Roman"/>
          <w:color w:val="000000"/>
          <w:sz w:val="24"/>
          <w:szCs w:val="24"/>
          <w:lang w:eastAsia="ru-RU"/>
        </w:rPr>
        <w:t xml:space="preserve">используются на занятиях по всем  дисциплинам) </w:t>
      </w:r>
    </w:p>
    <w:p w:rsidR="00454EDC" w:rsidRPr="00DD07A3" w:rsidRDefault="00454EDC" w:rsidP="00454EDC">
      <w:pPr>
        <w:tabs>
          <w:tab w:val="left" w:pos="567"/>
          <w:tab w:val="left" w:pos="993"/>
        </w:tabs>
        <w:spacing w:after="0" w:line="240" w:lineRule="auto"/>
        <w:jc w:val="both"/>
        <w:rPr>
          <w:rFonts w:ascii="Times New Roman" w:eastAsia="Times New Roman" w:hAnsi="Times New Roman" w:cs="Times New Roman"/>
          <w:color w:val="000000"/>
          <w:sz w:val="24"/>
          <w:szCs w:val="24"/>
          <w:lang w:eastAsia="ru-RU"/>
        </w:rPr>
      </w:pPr>
      <w:r w:rsidRPr="00C43822">
        <w:rPr>
          <w:rFonts w:ascii="Times New Roman" w:hAnsi="Times New Roman" w:cs="Times New Roman"/>
          <w:sz w:val="24"/>
          <w:szCs w:val="24"/>
        </w:rPr>
        <w:t>•</w:t>
      </w:r>
      <w:r w:rsidRPr="00DD07A3">
        <w:rPr>
          <w:rFonts w:ascii="Times New Roman" w:eastAsia="Times New Roman" w:hAnsi="Times New Roman" w:cs="Times New Roman"/>
          <w:b/>
          <w:color w:val="000000"/>
          <w:sz w:val="24"/>
          <w:szCs w:val="24"/>
          <w:lang w:eastAsia="ru-RU"/>
        </w:rPr>
        <w:t xml:space="preserve">Опережающая самостоятельная работа </w:t>
      </w:r>
      <w:r w:rsidRPr="00DD07A3">
        <w:rPr>
          <w:rFonts w:ascii="Times New Roman" w:eastAsia="Times New Roman" w:hAnsi="Times New Roman" w:cs="Times New Roman"/>
          <w:color w:val="000000"/>
          <w:sz w:val="24"/>
          <w:szCs w:val="24"/>
          <w:lang w:eastAsia="ru-RU"/>
        </w:rPr>
        <w:t xml:space="preserve">(используются на занятиях по всем дисциплинам) </w:t>
      </w:r>
    </w:p>
    <w:p w:rsidR="00454EDC" w:rsidRPr="00DD07A3" w:rsidRDefault="00454EDC" w:rsidP="00454EDC">
      <w:pPr>
        <w:tabs>
          <w:tab w:val="left" w:pos="993"/>
        </w:tabs>
        <w:spacing w:after="0" w:line="240" w:lineRule="auto"/>
        <w:jc w:val="both"/>
        <w:rPr>
          <w:rFonts w:ascii="Times New Roman" w:eastAsia="Times New Roman" w:hAnsi="Times New Roman" w:cs="Times New Roman"/>
          <w:color w:val="000000"/>
          <w:sz w:val="24"/>
          <w:szCs w:val="24"/>
          <w:lang w:eastAsia="ru-RU"/>
        </w:rPr>
      </w:pPr>
      <w:r w:rsidRPr="00DD07A3">
        <w:rPr>
          <w:rFonts w:ascii="Times New Roman" w:eastAsia="Times New Roman" w:hAnsi="Times New Roman" w:cs="Times New Roman"/>
          <w:color w:val="000000"/>
          <w:sz w:val="24"/>
          <w:szCs w:val="24"/>
          <w:lang w:eastAsia="ru-RU"/>
        </w:rPr>
        <w:tab/>
        <w:t xml:space="preserve">Кроме того, на занятиях по дисциплинам ООП магистратуры по направлению подготовки </w:t>
      </w:r>
      <w:r w:rsidRPr="006B3896">
        <w:rPr>
          <w:rFonts w:ascii="Times New Roman" w:eastAsia="Times New Roman" w:hAnsi="Times New Roman" w:cs="Times New Roman"/>
          <w:color w:val="000000"/>
          <w:sz w:val="24"/>
          <w:szCs w:val="24"/>
          <w:lang w:eastAsia="ru-RU"/>
        </w:rPr>
        <w:t xml:space="preserve">580100  </w:t>
      </w:r>
      <w:r>
        <w:rPr>
          <w:rFonts w:ascii="Times New Roman" w:eastAsia="Times New Roman" w:hAnsi="Times New Roman" w:cs="Times New Roman"/>
          <w:color w:val="000000"/>
          <w:sz w:val="24"/>
          <w:szCs w:val="24"/>
          <w:lang w:eastAsia="ru-RU"/>
        </w:rPr>
        <w:t xml:space="preserve">- </w:t>
      </w:r>
      <w:r w:rsidRPr="006B3896">
        <w:rPr>
          <w:rFonts w:ascii="Times New Roman" w:eastAsia="Times New Roman" w:hAnsi="Times New Roman" w:cs="Times New Roman"/>
          <w:color w:val="000000"/>
          <w:sz w:val="24"/>
          <w:szCs w:val="24"/>
          <w:lang w:eastAsia="ru-RU"/>
        </w:rPr>
        <w:t>Экономика</w:t>
      </w:r>
      <w:r w:rsidRPr="00DD07A3">
        <w:rPr>
          <w:rFonts w:ascii="Times New Roman" w:eastAsia="Times New Roman" w:hAnsi="Times New Roman" w:cs="Times New Roman"/>
          <w:color w:val="000000"/>
          <w:sz w:val="24"/>
          <w:szCs w:val="24"/>
          <w:lang w:eastAsia="ru-RU"/>
        </w:rPr>
        <w:t xml:space="preserve"> следующие инновационные методы: мастерские, мозговые штурмы, защита проектов, решение ситуационных задач, тренинги, круглые столы, метод погружения, элементы  дистанционного обучения.</w:t>
      </w:r>
    </w:p>
    <w:p w:rsidR="00454EDC" w:rsidRPr="00DD07A3" w:rsidRDefault="00454EDC" w:rsidP="00454EDC">
      <w:pPr>
        <w:spacing w:after="0" w:line="240" w:lineRule="auto"/>
        <w:ind w:firstLine="709"/>
        <w:contextualSpacing/>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sz w:val="24"/>
          <w:szCs w:val="24"/>
          <w:lang w:eastAsia="ru-RU"/>
        </w:rPr>
        <w:lastRenderedPageBreak/>
        <w:t>Допускаются комбинированные формы проведения занятий:</w:t>
      </w:r>
    </w:p>
    <w:p w:rsidR="00454EDC" w:rsidRPr="00BB61E9" w:rsidRDefault="00454EDC" w:rsidP="00454EDC">
      <w:pPr>
        <w:pStyle w:val="a3"/>
        <w:numPr>
          <w:ilvl w:val="0"/>
          <w:numId w:val="11"/>
        </w:numPr>
        <w:tabs>
          <w:tab w:val="left" w:pos="993"/>
        </w:tabs>
        <w:spacing w:after="0" w:line="240" w:lineRule="auto"/>
        <w:jc w:val="both"/>
        <w:rPr>
          <w:rFonts w:ascii="Times New Roman" w:eastAsia="Times New Roman" w:hAnsi="Times New Roman" w:cs="Times New Roman"/>
          <w:sz w:val="24"/>
          <w:szCs w:val="24"/>
          <w:lang w:eastAsia="ru-RU"/>
        </w:rPr>
      </w:pPr>
      <w:r w:rsidRPr="00BB61E9">
        <w:rPr>
          <w:rFonts w:ascii="Times New Roman" w:eastAsia="Times New Roman" w:hAnsi="Times New Roman" w:cs="Times New Roman"/>
          <w:sz w:val="24"/>
          <w:szCs w:val="24"/>
          <w:lang w:eastAsia="ru-RU"/>
        </w:rPr>
        <w:t>лекционно-практические занятия;</w:t>
      </w:r>
    </w:p>
    <w:p w:rsidR="00454EDC" w:rsidRPr="00BB61E9" w:rsidRDefault="00454EDC" w:rsidP="00454EDC">
      <w:pPr>
        <w:pStyle w:val="a3"/>
        <w:numPr>
          <w:ilvl w:val="0"/>
          <w:numId w:val="11"/>
        </w:numPr>
        <w:tabs>
          <w:tab w:val="left" w:pos="993"/>
        </w:tabs>
        <w:spacing w:after="0" w:line="240" w:lineRule="auto"/>
        <w:jc w:val="both"/>
        <w:rPr>
          <w:rFonts w:ascii="Times New Roman" w:eastAsia="Times New Roman" w:hAnsi="Times New Roman" w:cs="Times New Roman"/>
          <w:sz w:val="24"/>
          <w:szCs w:val="24"/>
          <w:lang w:eastAsia="ru-RU"/>
        </w:rPr>
      </w:pPr>
      <w:r w:rsidRPr="00BB61E9">
        <w:rPr>
          <w:rFonts w:ascii="Times New Roman" w:eastAsia="Times New Roman" w:hAnsi="Times New Roman" w:cs="Times New Roman"/>
          <w:sz w:val="24"/>
          <w:szCs w:val="24"/>
          <w:lang w:eastAsia="ru-RU"/>
        </w:rPr>
        <w:t>лекционно-лабораторные занятия;</w:t>
      </w:r>
    </w:p>
    <w:p w:rsidR="00454EDC" w:rsidRPr="00BB61E9" w:rsidRDefault="00454EDC" w:rsidP="00454EDC">
      <w:pPr>
        <w:pStyle w:val="a3"/>
        <w:numPr>
          <w:ilvl w:val="0"/>
          <w:numId w:val="11"/>
        </w:numPr>
        <w:tabs>
          <w:tab w:val="left" w:pos="993"/>
        </w:tabs>
        <w:spacing w:after="0" w:line="240" w:lineRule="auto"/>
        <w:jc w:val="both"/>
        <w:rPr>
          <w:rFonts w:ascii="Times New Roman" w:eastAsia="Times New Roman" w:hAnsi="Times New Roman" w:cs="Times New Roman"/>
          <w:sz w:val="24"/>
          <w:szCs w:val="24"/>
          <w:lang w:eastAsia="ru-RU"/>
        </w:rPr>
      </w:pPr>
      <w:r w:rsidRPr="00BB61E9">
        <w:rPr>
          <w:rFonts w:ascii="Times New Roman" w:eastAsia="Times New Roman" w:hAnsi="Times New Roman" w:cs="Times New Roman"/>
          <w:sz w:val="24"/>
          <w:szCs w:val="24"/>
          <w:lang w:eastAsia="ru-RU"/>
        </w:rPr>
        <w:t>лабораторно-курсовые проекты и работы.</w:t>
      </w:r>
    </w:p>
    <w:p w:rsidR="00454EDC" w:rsidRPr="00DD07A3" w:rsidRDefault="00454EDC" w:rsidP="00454EDC">
      <w:pPr>
        <w:spacing w:after="0" w:line="240" w:lineRule="auto"/>
        <w:ind w:firstLine="709"/>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sz w:val="24"/>
          <w:szCs w:val="24"/>
          <w:lang w:eastAsia="ru-RU"/>
        </w:rPr>
        <w:t>Преподаватели самостоятельно выбирают методы и формы проведения занятий из числа рекомендованных и согласуют выбор с кафедрой в процессе утверждения разработанных УМК по дисциплинам (модулям) и практикам.</w:t>
      </w:r>
    </w:p>
    <w:p w:rsidR="00454EDC" w:rsidRPr="00DD07A3" w:rsidRDefault="00454EDC" w:rsidP="00454EDC">
      <w:pPr>
        <w:spacing w:after="0" w:line="240" w:lineRule="auto"/>
        <w:ind w:firstLine="709"/>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sz w:val="24"/>
          <w:szCs w:val="24"/>
          <w:lang w:eastAsia="ru-RU"/>
        </w:rPr>
        <w:t xml:space="preserve">В рамках учебных курсов предусмотрены встречи с представителями зарубежных университетов, государственных и муниципальных органов, общественных организаций, правоохранительных органов, мастер-классы экспертов и специалистов. </w:t>
      </w:r>
    </w:p>
    <w:p w:rsidR="00454EDC" w:rsidRPr="00DD07A3" w:rsidRDefault="00454EDC" w:rsidP="00454EDC">
      <w:pPr>
        <w:spacing w:after="0" w:line="240" w:lineRule="auto"/>
        <w:ind w:firstLine="708"/>
        <w:jc w:val="both"/>
        <w:rPr>
          <w:rFonts w:ascii="Times New Roman" w:eastAsia="Times New Roman" w:hAnsi="Times New Roman" w:cs="Times New Roman"/>
          <w:b/>
          <w:sz w:val="24"/>
          <w:szCs w:val="24"/>
          <w:lang w:eastAsia="ru-RU"/>
        </w:rPr>
      </w:pPr>
      <w:r w:rsidRPr="00DD07A3">
        <w:rPr>
          <w:rFonts w:ascii="Times New Roman" w:eastAsia="Times New Roman" w:hAnsi="Times New Roman" w:cs="Times New Roman"/>
          <w:b/>
          <w:sz w:val="24"/>
          <w:szCs w:val="24"/>
          <w:lang w:eastAsia="ru-RU"/>
        </w:rPr>
        <w:t>5.5. Характеристики среды вуза, обеспечивающей  развитие общекультурных и социально-личностных компетенций выпускников</w:t>
      </w:r>
    </w:p>
    <w:p w:rsidR="00454EDC" w:rsidRPr="00DD07A3" w:rsidRDefault="00454EDC" w:rsidP="00454EDC">
      <w:pPr>
        <w:spacing w:after="0" w:line="240" w:lineRule="auto"/>
        <w:ind w:firstLine="720"/>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caps/>
          <w:sz w:val="24"/>
          <w:szCs w:val="24"/>
          <w:lang w:eastAsia="ru-RU"/>
        </w:rPr>
        <w:t xml:space="preserve">В КГЮА </w:t>
      </w:r>
      <w:r w:rsidRPr="00DD07A3">
        <w:rPr>
          <w:rFonts w:ascii="Times New Roman" w:eastAsia="Times New Roman" w:hAnsi="Times New Roman" w:cs="Times New Roman"/>
          <w:sz w:val="24"/>
          <w:szCs w:val="24"/>
          <w:lang w:eastAsia="ru-RU"/>
        </w:rPr>
        <w:t xml:space="preserve">сформирована благоприятная социокультурная среда, обеспечивающая возможность формирования общекультурных компетенций выпускника, всестороннего развития личности, а также непосредственно способствующая освоению основной образовательной программы соответствующего направления подготовки. Социально-воспитательная деятельность в КГЮА ведётся по таким направлениям, как гражданско-патриотическое, профессионально-трудовое, социально-экономическое, социально-психологическое, правовое, эстетическое, физическое.  Эти виды деятельности направлены на формирование мировоззрения, толерантного сознания, системы ценностей, личностного, творческого и профессионального развития </w:t>
      </w:r>
      <w:r>
        <w:rPr>
          <w:rFonts w:ascii="Times New Roman" w:eastAsia="Times New Roman" w:hAnsi="Times New Roman" w:cs="Times New Roman"/>
          <w:sz w:val="24"/>
          <w:szCs w:val="24"/>
          <w:lang w:eastAsia="ru-RU"/>
        </w:rPr>
        <w:t>магистрантов</w:t>
      </w:r>
      <w:r w:rsidRPr="00DD07A3">
        <w:rPr>
          <w:rFonts w:ascii="Times New Roman" w:eastAsia="Times New Roman" w:hAnsi="Times New Roman" w:cs="Times New Roman"/>
          <w:sz w:val="24"/>
          <w:szCs w:val="24"/>
          <w:lang w:eastAsia="ru-RU"/>
        </w:rPr>
        <w:t xml:space="preserve">, самовыражения в различных сферах жизни, способствующих обеспечению адаптации в социокультурной среде, повышению гражданского самосознания и социальной ответственности. </w:t>
      </w:r>
    </w:p>
    <w:p w:rsidR="00454EDC" w:rsidRPr="00DD07A3" w:rsidRDefault="00454EDC" w:rsidP="00454E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54EDC" w:rsidRDefault="00454EDC" w:rsidP="00454EDC">
      <w:pPr>
        <w:spacing w:after="0" w:line="240" w:lineRule="auto"/>
        <w:ind w:firstLine="601"/>
        <w:jc w:val="both"/>
        <w:rPr>
          <w:rFonts w:ascii="Times New Roman" w:eastAsia="Times New Roman" w:hAnsi="Times New Roman" w:cs="Times New Roman"/>
          <w:b/>
          <w:sz w:val="24"/>
          <w:szCs w:val="24"/>
          <w:lang w:eastAsia="ru-RU"/>
        </w:rPr>
      </w:pPr>
      <w:r w:rsidRPr="00DD07A3">
        <w:rPr>
          <w:rFonts w:ascii="Times New Roman" w:eastAsia="Times New Roman" w:hAnsi="Times New Roman" w:cs="Times New Roman"/>
          <w:b/>
          <w:sz w:val="24"/>
          <w:szCs w:val="24"/>
          <w:lang w:eastAsia="ru-RU"/>
        </w:rPr>
        <w:t xml:space="preserve">6. Нормативно-методическое обеспечение системы оценки качества освоения обучающимися ООП магистратуры по направлению </w:t>
      </w:r>
      <w:r w:rsidRPr="00DD07A3">
        <w:rPr>
          <w:rFonts w:ascii="Times New Roman" w:eastAsia="Times New Roman" w:hAnsi="Times New Roman" w:cs="Times New Roman"/>
          <w:b/>
          <w:spacing w:val="-3"/>
          <w:sz w:val="24"/>
          <w:szCs w:val="24"/>
          <w:lang w:eastAsia="ru-RU"/>
        </w:rPr>
        <w:t>подготовки</w:t>
      </w:r>
      <w:r w:rsidR="00B14523">
        <w:rPr>
          <w:rFonts w:ascii="Times New Roman" w:eastAsia="Times New Roman" w:hAnsi="Times New Roman" w:cs="Times New Roman"/>
          <w:b/>
          <w:spacing w:val="-3"/>
          <w:sz w:val="24"/>
          <w:szCs w:val="24"/>
          <w:lang w:eastAsia="ru-RU"/>
        </w:rPr>
        <w:t xml:space="preserve"> </w:t>
      </w:r>
      <w:r w:rsidRPr="006B3896">
        <w:rPr>
          <w:rFonts w:ascii="Times New Roman" w:eastAsia="Times New Roman" w:hAnsi="Times New Roman" w:cs="Times New Roman"/>
          <w:b/>
          <w:sz w:val="24"/>
          <w:szCs w:val="24"/>
          <w:lang w:eastAsia="ru-RU"/>
        </w:rPr>
        <w:t xml:space="preserve">580100  «Экономика». </w:t>
      </w:r>
    </w:p>
    <w:p w:rsidR="00454EDC" w:rsidRPr="00DD07A3" w:rsidRDefault="00454EDC" w:rsidP="00454EDC">
      <w:pPr>
        <w:spacing w:after="0" w:line="240" w:lineRule="auto"/>
        <w:ind w:firstLine="601"/>
        <w:jc w:val="both"/>
        <w:rPr>
          <w:rFonts w:ascii="Times New Roman" w:eastAsia="Times New Roman" w:hAnsi="Times New Roman" w:cs="Times New Roman"/>
          <w:b/>
          <w:sz w:val="24"/>
          <w:szCs w:val="24"/>
          <w:lang w:eastAsia="ru-RU"/>
        </w:rPr>
      </w:pPr>
      <w:r w:rsidRPr="00DD07A3">
        <w:rPr>
          <w:rFonts w:ascii="Times New Roman" w:eastAsia="Times New Roman" w:hAnsi="Times New Roman" w:cs="Times New Roman"/>
          <w:b/>
          <w:sz w:val="24"/>
          <w:szCs w:val="24"/>
          <w:lang w:eastAsia="ru-RU"/>
        </w:rPr>
        <w:t xml:space="preserve">6.1. Фонды оценочных средств для проведения </w:t>
      </w:r>
      <w:r w:rsidRPr="00DD07A3">
        <w:rPr>
          <w:rFonts w:ascii="Times New Roman" w:eastAsia="Times New Roman" w:hAnsi="Times New Roman" w:cs="Times New Roman"/>
          <w:b/>
          <w:spacing w:val="-3"/>
          <w:sz w:val="24"/>
          <w:szCs w:val="24"/>
          <w:lang w:eastAsia="ru-RU"/>
        </w:rPr>
        <w:t>т</w:t>
      </w:r>
      <w:r w:rsidRPr="00DD07A3">
        <w:rPr>
          <w:rFonts w:ascii="Times New Roman" w:eastAsia="Times New Roman" w:hAnsi="Times New Roman" w:cs="Times New Roman"/>
          <w:b/>
          <w:sz w:val="24"/>
          <w:szCs w:val="24"/>
          <w:lang w:eastAsia="ru-RU"/>
        </w:rPr>
        <w:t>екущего контроля успеваемости и промежуточной аттестации.</w:t>
      </w:r>
    </w:p>
    <w:p w:rsidR="00454EDC" w:rsidRPr="00DD07A3"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sz w:val="24"/>
          <w:szCs w:val="24"/>
          <w:lang w:eastAsia="ru-RU"/>
        </w:rPr>
        <w:t xml:space="preserve">В структуру фонда оценочных средств входят: программа и план-график проведения контрольно-оценочных мероприятий; совокупность контрольно-оценочных материалов (опросников, тестов, кейсов и др.), предназначенных для оценивания уровня </w:t>
      </w:r>
      <w:proofErr w:type="spellStart"/>
      <w:r w:rsidRPr="00DD07A3">
        <w:rPr>
          <w:rFonts w:ascii="Times New Roman" w:eastAsia="Times New Roman" w:hAnsi="Times New Roman" w:cs="Times New Roman"/>
          <w:sz w:val="24"/>
          <w:szCs w:val="24"/>
          <w:lang w:eastAsia="ru-RU"/>
        </w:rPr>
        <w:t>сформированности</w:t>
      </w:r>
      <w:proofErr w:type="spellEnd"/>
      <w:r w:rsidRPr="00DD07A3">
        <w:rPr>
          <w:rFonts w:ascii="Times New Roman" w:eastAsia="Times New Roman" w:hAnsi="Times New Roman" w:cs="Times New Roman"/>
          <w:sz w:val="24"/>
          <w:szCs w:val="24"/>
          <w:lang w:eastAsia="ru-RU"/>
        </w:rPr>
        <w:t xml:space="preserve"> компетенций на определенных этапах обучения (на входе у студентов первого курса, приступающих к освоению ООП; после первого курса; на </w:t>
      </w:r>
      <w:r>
        <w:rPr>
          <w:rFonts w:ascii="Times New Roman" w:eastAsia="Times New Roman" w:hAnsi="Times New Roman" w:cs="Times New Roman"/>
          <w:sz w:val="24"/>
          <w:szCs w:val="24"/>
          <w:lang w:eastAsia="ru-RU"/>
        </w:rPr>
        <w:t>втором курсе</w:t>
      </w:r>
      <w:r w:rsidRPr="00DD07A3">
        <w:rPr>
          <w:rFonts w:ascii="Times New Roman" w:eastAsia="Times New Roman" w:hAnsi="Times New Roman" w:cs="Times New Roman"/>
          <w:sz w:val="24"/>
          <w:szCs w:val="24"/>
          <w:lang w:eastAsia="ru-RU"/>
        </w:rPr>
        <w:t xml:space="preserve">; после практик; на этапе подготовки к защите </w:t>
      </w:r>
      <w:r>
        <w:rPr>
          <w:rFonts w:ascii="Times New Roman" w:eastAsia="Times New Roman" w:hAnsi="Times New Roman" w:cs="Times New Roman"/>
          <w:sz w:val="24"/>
          <w:szCs w:val="24"/>
          <w:lang w:eastAsia="ru-RU"/>
        </w:rPr>
        <w:t>магистерской диссертации</w:t>
      </w:r>
      <w:r w:rsidRPr="00DD07A3">
        <w:rPr>
          <w:rFonts w:ascii="Times New Roman" w:eastAsia="Times New Roman" w:hAnsi="Times New Roman" w:cs="Times New Roman"/>
          <w:sz w:val="24"/>
          <w:szCs w:val="24"/>
          <w:lang w:eastAsia="ru-RU"/>
        </w:rPr>
        <w:t xml:space="preserve"> и др.); методические материалы, определяющие процедуры оценивания компетенций на всех этапах проверки; банк статистической информации и программы мониторинга достижений; программа и материалы итогового государственного экзамена для выпускников по направлению подготовки; методические материалы, определяющие требования, процедуру защиты и критерии оценки </w:t>
      </w:r>
      <w:r>
        <w:rPr>
          <w:rFonts w:ascii="Times New Roman" w:eastAsia="Times New Roman" w:hAnsi="Times New Roman" w:cs="Times New Roman"/>
          <w:sz w:val="24"/>
          <w:szCs w:val="24"/>
          <w:lang w:eastAsia="ru-RU"/>
        </w:rPr>
        <w:t>магистерской диссертации</w:t>
      </w:r>
      <w:r w:rsidRPr="00DD07A3">
        <w:rPr>
          <w:rFonts w:ascii="Times New Roman" w:eastAsia="Times New Roman" w:hAnsi="Times New Roman" w:cs="Times New Roman"/>
          <w:sz w:val="24"/>
          <w:szCs w:val="24"/>
          <w:lang w:eastAsia="ru-RU"/>
        </w:rPr>
        <w:t xml:space="preserve"> на основе требований ГОС ВПО. Фонд оценочных средств формируется на основе ключевых принципов оценивания:</w:t>
      </w:r>
    </w:p>
    <w:p w:rsidR="00454EDC" w:rsidRPr="00DD07A3"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sz w:val="24"/>
          <w:szCs w:val="24"/>
          <w:lang w:eastAsia="ru-RU"/>
        </w:rPr>
        <w:t xml:space="preserve">- </w:t>
      </w:r>
      <w:proofErr w:type="spellStart"/>
      <w:r w:rsidRPr="00DD07A3">
        <w:rPr>
          <w:rFonts w:ascii="Times New Roman" w:eastAsia="Times New Roman" w:hAnsi="Times New Roman" w:cs="Times New Roman"/>
          <w:sz w:val="24"/>
          <w:szCs w:val="24"/>
          <w:lang w:eastAsia="ru-RU"/>
        </w:rPr>
        <w:t>валидность</w:t>
      </w:r>
      <w:proofErr w:type="spellEnd"/>
      <w:r w:rsidRPr="00DD07A3">
        <w:rPr>
          <w:rFonts w:ascii="Times New Roman" w:eastAsia="Times New Roman" w:hAnsi="Times New Roman" w:cs="Times New Roman"/>
          <w:sz w:val="24"/>
          <w:szCs w:val="24"/>
          <w:lang w:eastAsia="ru-RU"/>
        </w:rPr>
        <w:t>, объекты оценки должны соответствовать поставленным целям обучения;</w:t>
      </w:r>
    </w:p>
    <w:p w:rsidR="00454EDC" w:rsidRPr="00DD07A3"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sz w:val="24"/>
          <w:szCs w:val="24"/>
          <w:lang w:eastAsia="ru-RU"/>
        </w:rPr>
        <w:t>- надежность, использование единообразных стандартов и критериев для оценивания достижений;</w:t>
      </w:r>
    </w:p>
    <w:p w:rsidR="00454EDC" w:rsidRPr="00DD07A3"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sz w:val="24"/>
          <w:szCs w:val="24"/>
          <w:lang w:eastAsia="ru-RU"/>
        </w:rPr>
        <w:t xml:space="preserve">- справедливость, </w:t>
      </w:r>
      <w:r>
        <w:rPr>
          <w:rFonts w:ascii="Times New Roman" w:eastAsia="Times New Roman" w:hAnsi="Times New Roman" w:cs="Times New Roman"/>
          <w:sz w:val="24"/>
          <w:szCs w:val="24"/>
          <w:lang w:eastAsia="ru-RU"/>
        </w:rPr>
        <w:t>магистранты</w:t>
      </w:r>
      <w:r w:rsidRPr="00DD07A3">
        <w:rPr>
          <w:rFonts w:ascii="Times New Roman" w:eastAsia="Times New Roman" w:hAnsi="Times New Roman" w:cs="Times New Roman"/>
          <w:sz w:val="24"/>
          <w:szCs w:val="24"/>
          <w:lang w:eastAsia="ru-RU"/>
        </w:rPr>
        <w:t xml:space="preserve"> должны иметь равные возможности добиться успеха;</w:t>
      </w:r>
    </w:p>
    <w:p w:rsidR="00454EDC" w:rsidRPr="00DD07A3"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sz w:val="24"/>
          <w:szCs w:val="24"/>
          <w:lang w:eastAsia="ru-RU"/>
        </w:rPr>
        <w:t>- эффективность.</w:t>
      </w:r>
    </w:p>
    <w:p w:rsidR="00454EDC" w:rsidRPr="00DD07A3" w:rsidRDefault="00454EDC" w:rsidP="00454E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sz w:val="24"/>
          <w:szCs w:val="24"/>
          <w:lang w:eastAsia="ru-RU"/>
        </w:rPr>
        <w:t>В академии создана</w:t>
      </w:r>
      <w:r>
        <w:rPr>
          <w:rFonts w:ascii="Times New Roman" w:eastAsia="Times New Roman" w:hAnsi="Times New Roman" w:cs="Times New Roman"/>
          <w:sz w:val="24"/>
          <w:szCs w:val="24"/>
          <w:lang w:eastAsia="ru-RU"/>
        </w:rPr>
        <w:t xml:space="preserve"> </w:t>
      </w:r>
      <w:proofErr w:type="spellStart"/>
      <w:r w:rsidRPr="00DD07A3">
        <w:rPr>
          <w:rFonts w:ascii="Times New Roman" w:eastAsia="Times New Roman" w:hAnsi="Times New Roman" w:cs="Times New Roman"/>
          <w:sz w:val="24"/>
          <w:szCs w:val="24"/>
          <w:lang w:eastAsia="ru-RU"/>
        </w:rPr>
        <w:t>внутривузовская</w:t>
      </w:r>
      <w:proofErr w:type="spellEnd"/>
      <w:r w:rsidRPr="00DD07A3">
        <w:rPr>
          <w:rFonts w:ascii="Times New Roman" w:eastAsia="Times New Roman" w:hAnsi="Times New Roman" w:cs="Times New Roman"/>
          <w:sz w:val="24"/>
          <w:szCs w:val="24"/>
          <w:lang w:eastAsia="ru-RU"/>
        </w:rPr>
        <w:t xml:space="preserve"> системы контроля качества </w:t>
      </w:r>
      <w:proofErr w:type="gramStart"/>
      <w:r w:rsidRPr="00DD07A3">
        <w:rPr>
          <w:rFonts w:ascii="Times New Roman" w:eastAsia="Times New Roman" w:hAnsi="Times New Roman" w:cs="Times New Roman"/>
          <w:sz w:val="24"/>
          <w:szCs w:val="24"/>
          <w:lang w:eastAsia="ru-RU"/>
        </w:rPr>
        <w:t>знаний</w:t>
      </w:r>
      <w:proofErr w:type="gramEnd"/>
      <w:r w:rsidRPr="00DD07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обучающихся</w:t>
      </w:r>
      <w:r w:rsidRPr="00DD07A3">
        <w:rPr>
          <w:rFonts w:ascii="Times New Roman" w:eastAsia="Times New Roman" w:hAnsi="Times New Roman" w:cs="Times New Roman"/>
          <w:sz w:val="24"/>
          <w:szCs w:val="24"/>
          <w:lang w:eastAsia="ru-RU"/>
        </w:rPr>
        <w:t xml:space="preserve"> и мониторинга за его состоянием. Согласно Положению о модульно-рейтинговой технологии используются следующие виды контроля:</w:t>
      </w:r>
    </w:p>
    <w:p w:rsidR="00454EDC" w:rsidRPr="00DD07A3"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sz w:val="24"/>
          <w:szCs w:val="24"/>
          <w:lang w:eastAsia="ru-RU"/>
        </w:rPr>
        <w:lastRenderedPageBreak/>
        <w:t>1. Текущий контроль успеваемости.</w:t>
      </w:r>
    </w:p>
    <w:p w:rsidR="00454EDC" w:rsidRPr="00DD07A3"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sz w:val="24"/>
          <w:szCs w:val="24"/>
          <w:lang w:eastAsia="ru-RU"/>
        </w:rPr>
        <w:t>2. Промежуточная аттестация.</w:t>
      </w:r>
    </w:p>
    <w:p w:rsidR="00454EDC" w:rsidRPr="00DD07A3"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b/>
          <w:bCs/>
          <w:i/>
          <w:iCs/>
          <w:sz w:val="24"/>
          <w:szCs w:val="24"/>
          <w:lang w:eastAsia="ru-RU"/>
        </w:rPr>
        <w:t>Текущий контроль</w:t>
      </w:r>
      <w:r w:rsidRPr="00DD07A3">
        <w:rPr>
          <w:rFonts w:ascii="Times New Roman" w:eastAsia="Times New Roman" w:hAnsi="Times New Roman" w:cs="Times New Roman"/>
          <w:sz w:val="24"/>
          <w:szCs w:val="24"/>
          <w:lang w:eastAsia="ru-RU"/>
        </w:rPr>
        <w:t xml:space="preserve"> успеваемости представляет собой проверку усвоения учебного материала, регулярно осуществляемую на протяжении семестра и основывается на систематичности, которая коррелирует с требованием постоянного и непрерывного мониторинга качества обучения, а также возможностью </w:t>
      </w:r>
      <w:proofErr w:type="spellStart"/>
      <w:r w:rsidRPr="00DD07A3">
        <w:rPr>
          <w:rFonts w:ascii="Times New Roman" w:eastAsia="Times New Roman" w:hAnsi="Times New Roman" w:cs="Times New Roman"/>
          <w:sz w:val="24"/>
          <w:szCs w:val="24"/>
          <w:lang w:eastAsia="ru-RU"/>
        </w:rPr>
        <w:t>балльно</w:t>
      </w:r>
      <w:proofErr w:type="spellEnd"/>
      <w:r w:rsidRPr="00DD07A3">
        <w:rPr>
          <w:rFonts w:ascii="Times New Roman" w:eastAsia="Times New Roman" w:hAnsi="Times New Roman" w:cs="Times New Roman"/>
          <w:sz w:val="24"/>
          <w:szCs w:val="24"/>
          <w:lang w:eastAsia="ru-RU"/>
        </w:rPr>
        <w:t xml:space="preserve">-рейтинговой оценки успеваемости </w:t>
      </w:r>
      <w:r>
        <w:rPr>
          <w:rFonts w:ascii="Times New Roman" w:eastAsia="Times New Roman" w:hAnsi="Times New Roman" w:cs="Times New Roman"/>
          <w:sz w:val="24"/>
          <w:szCs w:val="24"/>
          <w:lang w:eastAsia="ru-RU"/>
        </w:rPr>
        <w:t>магистранта</w:t>
      </w:r>
      <w:r w:rsidRPr="00DD07A3">
        <w:rPr>
          <w:rFonts w:ascii="Times New Roman" w:eastAsia="Times New Roman" w:hAnsi="Times New Roman" w:cs="Times New Roman"/>
          <w:sz w:val="24"/>
          <w:szCs w:val="24"/>
          <w:lang w:eastAsia="ru-RU"/>
        </w:rPr>
        <w:t>. Тек</w:t>
      </w:r>
      <w:r>
        <w:rPr>
          <w:rFonts w:ascii="Times New Roman" w:eastAsia="Times New Roman" w:hAnsi="Times New Roman" w:cs="Times New Roman"/>
          <w:sz w:val="24"/>
          <w:szCs w:val="24"/>
          <w:lang w:eastAsia="ru-RU"/>
        </w:rPr>
        <w:t>ущий контроль знаний магистранта</w:t>
      </w:r>
      <w:r w:rsidRPr="00DD07A3">
        <w:rPr>
          <w:rFonts w:ascii="Times New Roman" w:eastAsia="Times New Roman" w:hAnsi="Times New Roman" w:cs="Times New Roman"/>
          <w:sz w:val="24"/>
          <w:szCs w:val="24"/>
          <w:lang w:eastAsia="ru-RU"/>
        </w:rPr>
        <w:t xml:space="preserve"> представляет собой: </w:t>
      </w:r>
      <w:r w:rsidRPr="00DD07A3">
        <w:rPr>
          <w:rFonts w:ascii="Times New Roman" w:eastAsia="Times New Roman" w:hAnsi="Times New Roman" w:cs="Times New Roman"/>
          <w:sz w:val="24"/>
          <w:szCs w:val="24"/>
          <w:lang w:eastAsia="ru-RU"/>
        </w:rPr>
        <w:br/>
        <w:t>устный опрос (групповой или индивидуальный); проверку выполнения письменных домашних заданий; проведение лабораторных, расчетно-графических и иных работ;</w:t>
      </w:r>
      <w:r w:rsidRPr="00DD07A3">
        <w:rPr>
          <w:rFonts w:ascii="Times New Roman" w:eastAsia="Times New Roman" w:hAnsi="Times New Roman" w:cs="Times New Roman"/>
          <w:sz w:val="24"/>
          <w:szCs w:val="24"/>
          <w:lang w:eastAsia="ru-RU"/>
        </w:rPr>
        <w:br/>
        <w:t>проведение контрольных работ; тестирование (письменное или компьютерное);</w:t>
      </w:r>
      <w:r w:rsidRPr="00DD07A3">
        <w:rPr>
          <w:rFonts w:ascii="Times New Roman" w:eastAsia="Times New Roman" w:hAnsi="Times New Roman" w:cs="Times New Roman"/>
          <w:sz w:val="24"/>
          <w:szCs w:val="24"/>
          <w:lang w:eastAsia="ru-RU"/>
        </w:rPr>
        <w:br/>
        <w:t xml:space="preserve">проведение коллоквиумов (в письменной или устной форме); контроль самостоятельной работы </w:t>
      </w:r>
      <w:r>
        <w:rPr>
          <w:rFonts w:ascii="Times New Roman" w:eastAsia="Times New Roman" w:hAnsi="Times New Roman" w:cs="Times New Roman"/>
          <w:sz w:val="24"/>
          <w:szCs w:val="24"/>
          <w:lang w:eastAsia="ru-RU"/>
        </w:rPr>
        <w:t>магистранта</w:t>
      </w:r>
      <w:r w:rsidRPr="00DD07A3">
        <w:rPr>
          <w:rFonts w:ascii="Times New Roman" w:eastAsia="Times New Roman" w:hAnsi="Times New Roman" w:cs="Times New Roman"/>
          <w:sz w:val="24"/>
          <w:szCs w:val="24"/>
          <w:lang w:eastAsia="ru-RU"/>
        </w:rPr>
        <w:t xml:space="preserve"> (в письменной или устной форме). При текущем контроле успеваемости акцент делается на установлении подробной, реальной картины достижений и успешности усвоения </w:t>
      </w:r>
      <w:r>
        <w:rPr>
          <w:rFonts w:ascii="Times New Roman" w:eastAsia="Times New Roman" w:hAnsi="Times New Roman" w:cs="Times New Roman"/>
          <w:sz w:val="24"/>
          <w:szCs w:val="24"/>
          <w:lang w:eastAsia="ru-RU"/>
        </w:rPr>
        <w:t>магистрантами</w:t>
      </w:r>
      <w:r w:rsidRPr="00DD07A3">
        <w:rPr>
          <w:rFonts w:ascii="Times New Roman" w:eastAsia="Times New Roman" w:hAnsi="Times New Roman" w:cs="Times New Roman"/>
          <w:sz w:val="24"/>
          <w:szCs w:val="24"/>
          <w:lang w:eastAsia="ru-RU"/>
        </w:rPr>
        <w:t xml:space="preserve"> образовательной программы на данный момент времени.</w:t>
      </w:r>
    </w:p>
    <w:p w:rsidR="00454EDC"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b/>
          <w:bCs/>
          <w:i/>
          <w:iCs/>
          <w:sz w:val="24"/>
          <w:szCs w:val="24"/>
          <w:lang w:eastAsia="ru-RU"/>
        </w:rPr>
        <w:t>Промежуточная аттестация</w:t>
      </w:r>
      <w:r w:rsidRPr="00DD07A3">
        <w:rPr>
          <w:rFonts w:ascii="Times New Roman" w:eastAsia="Times New Roman" w:hAnsi="Times New Roman" w:cs="Times New Roman"/>
          <w:sz w:val="24"/>
          <w:szCs w:val="24"/>
          <w:lang w:eastAsia="ru-RU"/>
        </w:rPr>
        <w:t xml:space="preserve"> осуществляется в конце семестра и/или завершает изучение как отдельной дисциплины, так и ее раздела (разделов) и помогает оценить более крупные совокупности знаний и умений, в некоторых случаях - даже формирование определенных профессиональных компетенций. Основными формами промежуточной аттестации являются </w:t>
      </w:r>
      <w:r w:rsidRPr="00DD07A3">
        <w:rPr>
          <w:rFonts w:ascii="Times New Roman" w:eastAsia="Times New Roman" w:hAnsi="Times New Roman" w:cs="Times New Roman"/>
          <w:b/>
          <w:bCs/>
          <w:sz w:val="24"/>
          <w:szCs w:val="24"/>
          <w:lang w:eastAsia="ru-RU"/>
        </w:rPr>
        <w:t>экзамен</w:t>
      </w:r>
      <w:r w:rsidRPr="00DD07A3">
        <w:rPr>
          <w:rFonts w:ascii="Times New Roman" w:eastAsia="Times New Roman" w:hAnsi="Times New Roman" w:cs="Times New Roman"/>
          <w:sz w:val="24"/>
          <w:szCs w:val="24"/>
          <w:lang w:eastAsia="ru-RU"/>
        </w:rPr>
        <w:t xml:space="preserve">. При сессионном промежуточном мониторинге акцент делается на подведении итогов работы </w:t>
      </w:r>
      <w:r>
        <w:rPr>
          <w:rFonts w:ascii="Times New Roman" w:eastAsia="Times New Roman" w:hAnsi="Times New Roman" w:cs="Times New Roman"/>
          <w:sz w:val="24"/>
          <w:szCs w:val="24"/>
          <w:lang w:eastAsia="ru-RU"/>
        </w:rPr>
        <w:t>магистранта</w:t>
      </w:r>
      <w:r w:rsidRPr="00DD07A3">
        <w:rPr>
          <w:rFonts w:ascii="Times New Roman" w:eastAsia="Times New Roman" w:hAnsi="Times New Roman" w:cs="Times New Roman"/>
          <w:sz w:val="24"/>
          <w:szCs w:val="24"/>
          <w:lang w:eastAsia="ru-RU"/>
        </w:rPr>
        <w:t xml:space="preserve"> в семестре или за год и определенных административных выводах из этого (перевод или</w:t>
      </w:r>
      <w:r>
        <w:rPr>
          <w:rFonts w:ascii="Times New Roman" w:eastAsia="Times New Roman" w:hAnsi="Times New Roman" w:cs="Times New Roman"/>
          <w:sz w:val="24"/>
          <w:szCs w:val="24"/>
          <w:lang w:eastAsia="ru-RU"/>
        </w:rPr>
        <w:t xml:space="preserve"> не перевод на следующий курс </w:t>
      </w:r>
      <w:r w:rsidRPr="00DD07A3">
        <w:rPr>
          <w:rFonts w:ascii="Times New Roman" w:eastAsia="Times New Roman" w:hAnsi="Times New Roman" w:cs="Times New Roman"/>
          <w:sz w:val="24"/>
          <w:szCs w:val="24"/>
          <w:lang w:eastAsia="ru-RU"/>
        </w:rPr>
        <w:t xml:space="preserve">и т.д.). При этом знания и умения </w:t>
      </w:r>
      <w:r>
        <w:rPr>
          <w:rFonts w:ascii="Times New Roman" w:eastAsia="Times New Roman" w:hAnsi="Times New Roman" w:cs="Times New Roman"/>
          <w:sz w:val="24"/>
          <w:szCs w:val="24"/>
          <w:lang w:eastAsia="ru-RU"/>
        </w:rPr>
        <w:t>магистранта</w:t>
      </w:r>
      <w:r w:rsidRPr="00DD07A3">
        <w:rPr>
          <w:rFonts w:ascii="Times New Roman" w:eastAsia="Times New Roman" w:hAnsi="Times New Roman" w:cs="Times New Roman"/>
          <w:sz w:val="24"/>
          <w:szCs w:val="24"/>
          <w:lang w:eastAsia="ru-RU"/>
        </w:rPr>
        <w:t xml:space="preserve"> не обязательно подвергаются контролю заново; промежуточная аттестация может проводиться по результатам текущего контроля </w:t>
      </w:r>
      <w:proofErr w:type="gramStart"/>
      <w:r w:rsidRPr="00DD07A3">
        <w:rPr>
          <w:rFonts w:ascii="Times New Roman" w:eastAsia="Times New Roman" w:hAnsi="Times New Roman" w:cs="Times New Roman"/>
          <w:sz w:val="24"/>
          <w:szCs w:val="24"/>
          <w:lang w:eastAsia="ru-RU"/>
        </w:rPr>
        <w:t>( экзамен</w:t>
      </w:r>
      <w:proofErr w:type="gramEnd"/>
      <w:r w:rsidRPr="00DD07A3">
        <w:rPr>
          <w:rFonts w:ascii="Times New Roman" w:eastAsia="Times New Roman" w:hAnsi="Times New Roman" w:cs="Times New Roman"/>
          <w:sz w:val="24"/>
          <w:szCs w:val="24"/>
          <w:lang w:eastAsia="ru-RU"/>
        </w:rPr>
        <w:t>).</w:t>
      </w:r>
    </w:p>
    <w:p w:rsidR="00454EDC" w:rsidRPr="00DD07A3" w:rsidRDefault="00454EDC" w:rsidP="00454EDC">
      <w:pPr>
        <w:spacing w:after="0" w:line="240" w:lineRule="auto"/>
        <w:ind w:firstLine="708"/>
        <w:jc w:val="both"/>
        <w:rPr>
          <w:rFonts w:ascii="Times New Roman" w:eastAsia="Times New Roman" w:hAnsi="Times New Roman" w:cs="Times New Roman"/>
          <w:b/>
          <w:sz w:val="24"/>
          <w:szCs w:val="24"/>
          <w:lang w:eastAsia="ru-RU"/>
        </w:rPr>
      </w:pPr>
      <w:r w:rsidRPr="00DD07A3">
        <w:rPr>
          <w:rFonts w:ascii="Times New Roman" w:eastAsia="Times New Roman" w:hAnsi="Times New Roman" w:cs="Times New Roman"/>
          <w:b/>
          <w:sz w:val="24"/>
          <w:szCs w:val="24"/>
          <w:lang w:eastAsia="ru-RU"/>
        </w:rPr>
        <w:t xml:space="preserve">6.2. Итоговая государственная аттестация выпускников ООП магистратуры по направлению подготовки </w:t>
      </w:r>
      <w:r w:rsidRPr="006B3896">
        <w:rPr>
          <w:rFonts w:ascii="Times New Roman" w:eastAsia="Times New Roman" w:hAnsi="Times New Roman" w:cs="Times New Roman"/>
          <w:b/>
          <w:sz w:val="24"/>
          <w:szCs w:val="24"/>
          <w:lang w:eastAsia="ru-RU"/>
        </w:rPr>
        <w:t>580100  «Экономика».</w:t>
      </w:r>
    </w:p>
    <w:p w:rsidR="00454EDC" w:rsidRPr="00DD07A3"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sz w:val="24"/>
          <w:szCs w:val="24"/>
          <w:lang w:eastAsia="ru-RU"/>
        </w:rPr>
        <w:t xml:space="preserve">Итоговая государственная аттестация служит для проверки результатов обучения в целом и в полной мере позволяет оценить совокупность приобретенных магистрантов универсальных и профессиональных компетенций. </w:t>
      </w:r>
    </w:p>
    <w:p w:rsidR="00454EDC" w:rsidRPr="00DD07A3"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sz w:val="24"/>
          <w:szCs w:val="24"/>
          <w:lang w:eastAsia="ru-RU"/>
        </w:rPr>
        <w:t>Итоговая государственная аттестация проводится в соответствии с Положением об итоговой государственной аттестации КГЮА, а также в соответствии с Рекомендациями по подготовке магистерской диссертационной работы.</w:t>
      </w:r>
    </w:p>
    <w:p w:rsidR="00454EDC" w:rsidRPr="00DD07A3" w:rsidRDefault="00454EDC" w:rsidP="00454EDC">
      <w:pPr>
        <w:spacing w:after="0" w:line="240" w:lineRule="auto"/>
        <w:ind w:firstLine="708"/>
        <w:jc w:val="both"/>
        <w:rPr>
          <w:rFonts w:ascii="Times New Roman" w:eastAsia="Times New Roman" w:hAnsi="Times New Roman" w:cs="Times New Roman"/>
          <w:b/>
          <w:color w:val="FF0000"/>
          <w:sz w:val="24"/>
          <w:szCs w:val="24"/>
          <w:lang w:eastAsia="ru-RU"/>
        </w:rPr>
      </w:pPr>
      <w:r w:rsidRPr="00DD07A3">
        <w:rPr>
          <w:rFonts w:ascii="Times New Roman" w:eastAsia="Times New Roman" w:hAnsi="Times New Roman" w:cs="Times New Roman"/>
          <w:sz w:val="24"/>
          <w:szCs w:val="24"/>
          <w:lang w:eastAsia="ru-RU"/>
        </w:rPr>
        <w:t xml:space="preserve">Итоговая государственная аттестация магистранта по образовательной программе является обязательной и  включает не менее двух государственных экзаменов. </w:t>
      </w:r>
    </w:p>
    <w:p w:rsidR="00454EDC" w:rsidRPr="00DD07A3" w:rsidRDefault="00454EDC" w:rsidP="0045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sz w:val="24"/>
          <w:szCs w:val="24"/>
          <w:lang w:eastAsia="ru-RU"/>
        </w:rPr>
        <w:t xml:space="preserve">Общая трудоемкость </w:t>
      </w:r>
      <w:r w:rsidRPr="00DD07A3">
        <w:rPr>
          <w:rFonts w:ascii="Times New Roman" w:eastAsia="Times New Roman" w:hAnsi="Times New Roman" w:cs="Times New Roman"/>
          <w:sz w:val="24"/>
          <w:szCs w:val="24"/>
          <w:lang w:val="ky-KG" w:eastAsia="ru-RU"/>
        </w:rPr>
        <w:t xml:space="preserve">итоговой государственной аттестации  составляет 20 кредитов. </w:t>
      </w:r>
    </w:p>
    <w:p w:rsidR="00454EDC" w:rsidRPr="00DD07A3" w:rsidRDefault="00454EDC" w:rsidP="00454EDC">
      <w:pPr>
        <w:shd w:val="clear" w:color="auto" w:fill="FFFFFF"/>
        <w:spacing w:after="0" w:line="240" w:lineRule="auto"/>
        <w:ind w:firstLine="708"/>
        <w:rPr>
          <w:rFonts w:ascii="Times New Roman" w:eastAsia="Times New Roman" w:hAnsi="Times New Roman" w:cs="Times New Roman"/>
          <w:sz w:val="24"/>
          <w:szCs w:val="24"/>
          <w:lang w:eastAsia="ru-RU"/>
        </w:rPr>
      </w:pPr>
      <w:r w:rsidRPr="00DD07A3">
        <w:rPr>
          <w:rFonts w:ascii="Times New Roman" w:eastAsia="Times New Roman" w:hAnsi="Times New Roman" w:cs="Times New Roman"/>
          <w:b/>
          <w:bCs/>
          <w:iCs/>
          <w:color w:val="000000"/>
          <w:sz w:val="24"/>
          <w:szCs w:val="24"/>
          <w:lang w:eastAsia="ru-RU"/>
        </w:rPr>
        <w:t xml:space="preserve">Итоговая государственная аттестация формирует: </w:t>
      </w:r>
    </w:p>
    <w:p w:rsidR="00454EDC" w:rsidRPr="00DD07A3" w:rsidRDefault="00454EDC" w:rsidP="00454ED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D07A3">
        <w:rPr>
          <w:rFonts w:ascii="Times New Roman" w:eastAsia="Times New Roman" w:hAnsi="Times New Roman" w:cs="Times New Roman"/>
          <w:i/>
          <w:iCs/>
          <w:color w:val="000000"/>
          <w:sz w:val="24"/>
          <w:szCs w:val="24"/>
          <w:lang w:eastAsia="ru-RU"/>
        </w:rPr>
        <w:t xml:space="preserve">универсальные компетенции – </w:t>
      </w:r>
      <w:r w:rsidRPr="00DD07A3">
        <w:rPr>
          <w:rFonts w:ascii="Times New Roman" w:eastAsia="Times New Roman" w:hAnsi="Times New Roman" w:cs="Times New Roman"/>
          <w:color w:val="000000"/>
          <w:sz w:val="24"/>
          <w:szCs w:val="24"/>
          <w:lang w:eastAsia="ru-RU"/>
        </w:rPr>
        <w:t>способность использовать в познавательной и профессиональной деятельности базовые зна</w:t>
      </w:r>
      <w:r w:rsidRPr="00DD07A3">
        <w:rPr>
          <w:rFonts w:ascii="Times New Roman" w:eastAsia="Times New Roman" w:hAnsi="Times New Roman" w:cs="Times New Roman"/>
          <w:color w:val="000000"/>
          <w:sz w:val="24"/>
          <w:szCs w:val="24"/>
          <w:lang w:eastAsia="ru-RU"/>
        </w:rPr>
        <w:softHyphen/>
      </w:r>
      <w:r w:rsidRPr="00DD07A3">
        <w:rPr>
          <w:rFonts w:ascii="Times New Roman" w:eastAsia="Times New Roman" w:hAnsi="Times New Roman" w:cs="Times New Roman"/>
          <w:color w:val="000000"/>
          <w:spacing w:val="-1"/>
          <w:sz w:val="24"/>
          <w:szCs w:val="24"/>
          <w:lang w:eastAsia="ru-RU"/>
        </w:rPr>
        <w:t xml:space="preserve">ния естественных наук, математики, информатики, гуманитарных </w:t>
      </w:r>
      <w:r w:rsidRPr="00DD07A3">
        <w:rPr>
          <w:rFonts w:ascii="Times New Roman" w:eastAsia="Times New Roman" w:hAnsi="Times New Roman" w:cs="Times New Roman"/>
          <w:color w:val="000000"/>
          <w:sz w:val="24"/>
          <w:szCs w:val="24"/>
          <w:lang w:eastAsia="ru-RU"/>
        </w:rPr>
        <w:t>наук, основ философии, социологии, психологии, экономики и права; способность приобретать новые знания, необходимые для формирования суждений по соответствующим профессиональным, социальным, научным и этическим проблемам; способность и готовность к письменной и устной коммуникации на родном языке; способность создавать базы данных и использовать ресур</w:t>
      </w:r>
      <w:r w:rsidRPr="00DD07A3">
        <w:rPr>
          <w:rFonts w:ascii="Times New Roman" w:eastAsia="Times New Roman" w:hAnsi="Times New Roman" w:cs="Times New Roman"/>
          <w:color w:val="000000"/>
          <w:sz w:val="24"/>
          <w:szCs w:val="24"/>
          <w:lang w:eastAsia="ru-RU"/>
        </w:rPr>
        <w:softHyphen/>
        <w:t>сы Интернет; способность к саморазвитию и самосовершенство</w:t>
      </w:r>
      <w:r w:rsidRPr="00DD07A3">
        <w:rPr>
          <w:rFonts w:ascii="Times New Roman" w:eastAsia="Times New Roman" w:hAnsi="Times New Roman" w:cs="Times New Roman"/>
          <w:color w:val="000000"/>
          <w:sz w:val="24"/>
          <w:szCs w:val="24"/>
          <w:lang w:eastAsia="ru-RU"/>
        </w:rPr>
        <w:softHyphen/>
        <w:t>ванию; способность и готовность работать самостоятельно и в коллективе, критически переосмыслять социальный опыт;</w:t>
      </w:r>
    </w:p>
    <w:p w:rsidR="00454EDC" w:rsidRPr="00DD07A3" w:rsidRDefault="00454EDC" w:rsidP="00454ED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D07A3">
        <w:rPr>
          <w:rFonts w:ascii="Times New Roman" w:eastAsia="Times New Roman" w:hAnsi="Times New Roman" w:cs="Times New Roman"/>
          <w:i/>
          <w:iCs/>
          <w:color w:val="000000"/>
          <w:sz w:val="24"/>
          <w:szCs w:val="24"/>
          <w:lang w:eastAsia="ru-RU"/>
        </w:rPr>
        <w:t xml:space="preserve">общепрофессиональные компетенции – </w:t>
      </w:r>
      <w:r w:rsidRPr="00DD07A3">
        <w:rPr>
          <w:rFonts w:ascii="Times New Roman" w:eastAsia="Times New Roman" w:hAnsi="Times New Roman" w:cs="Times New Roman"/>
          <w:color w:val="000000"/>
          <w:sz w:val="24"/>
          <w:szCs w:val="24"/>
          <w:lang w:eastAsia="ru-RU"/>
        </w:rPr>
        <w:t>владение профессио</w:t>
      </w:r>
      <w:r w:rsidRPr="00DD07A3">
        <w:rPr>
          <w:rFonts w:ascii="Times New Roman" w:eastAsia="Times New Roman" w:hAnsi="Times New Roman" w:cs="Times New Roman"/>
          <w:color w:val="000000"/>
          <w:sz w:val="24"/>
          <w:szCs w:val="24"/>
          <w:lang w:eastAsia="ru-RU"/>
        </w:rPr>
        <w:softHyphen/>
        <w:t>нальной и общенаучной терминологией; оригинальность или но</w:t>
      </w:r>
      <w:r w:rsidRPr="00DD07A3">
        <w:rPr>
          <w:rFonts w:ascii="Times New Roman" w:eastAsia="Times New Roman" w:hAnsi="Times New Roman" w:cs="Times New Roman"/>
          <w:color w:val="000000"/>
          <w:sz w:val="24"/>
          <w:szCs w:val="24"/>
          <w:lang w:eastAsia="ru-RU"/>
        </w:rPr>
        <w:softHyphen/>
        <w:t>визна полученных результатов, ясность, четкость, последова</w:t>
      </w:r>
      <w:r w:rsidRPr="00DD07A3">
        <w:rPr>
          <w:rFonts w:ascii="Times New Roman" w:eastAsia="Times New Roman" w:hAnsi="Times New Roman" w:cs="Times New Roman"/>
          <w:color w:val="000000"/>
          <w:sz w:val="24"/>
          <w:szCs w:val="24"/>
          <w:lang w:eastAsia="ru-RU"/>
        </w:rPr>
        <w:softHyphen/>
        <w:t>тельность и обоснованность изложения, способность пользовать</w:t>
      </w:r>
      <w:r w:rsidRPr="00DD07A3">
        <w:rPr>
          <w:rFonts w:ascii="Times New Roman" w:eastAsia="Times New Roman" w:hAnsi="Times New Roman" w:cs="Times New Roman"/>
          <w:color w:val="000000"/>
          <w:sz w:val="24"/>
          <w:szCs w:val="24"/>
          <w:lang w:eastAsia="ru-RU"/>
        </w:rPr>
        <w:softHyphen/>
        <w:t>ся современными методами обработки, анализа и синтеза инфор</w:t>
      </w:r>
      <w:r w:rsidRPr="00DD07A3">
        <w:rPr>
          <w:rFonts w:ascii="Times New Roman" w:eastAsia="Times New Roman" w:hAnsi="Times New Roman" w:cs="Times New Roman"/>
          <w:color w:val="000000"/>
          <w:sz w:val="24"/>
          <w:szCs w:val="24"/>
          <w:lang w:eastAsia="ru-RU"/>
        </w:rPr>
        <w:softHyphen/>
        <w:t xml:space="preserve">мации; способность пользоваться нормативными документами; степень полноты обзора совокупности знаний по поставленному вопросу (использование отечественной и </w:t>
      </w:r>
      <w:r w:rsidRPr="00DD07A3">
        <w:rPr>
          <w:rFonts w:ascii="Times New Roman" w:eastAsia="Times New Roman" w:hAnsi="Times New Roman" w:cs="Times New Roman"/>
          <w:color w:val="000000"/>
          <w:sz w:val="24"/>
          <w:szCs w:val="24"/>
          <w:lang w:eastAsia="ru-RU"/>
        </w:rPr>
        <w:lastRenderedPageBreak/>
        <w:t>зарубежной научной литературы); корректность формулирования ответа; степень ком</w:t>
      </w:r>
      <w:r w:rsidRPr="00DD07A3">
        <w:rPr>
          <w:rFonts w:ascii="Times New Roman" w:eastAsia="Times New Roman" w:hAnsi="Times New Roman" w:cs="Times New Roman"/>
          <w:color w:val="000000"/>
          <w:sz w:val="24"/>
          <w:szCs w:val="24"/>
          <w:lang w:eastAsia="ru-RU"/>
        </w:rPr>
        <w:softHyphen/>
        <w:t>плексности ответа (применение знаний математических и естест</w:t>
      </w:r>
      <w:r w:rsidRPr="00DD07A3">
        <w:rPr>
          <w:rFonts w:ascii="Times New Roman" w:eastAsia="Times New Roman" w:hAnsi="Times New Roman" w:cs="Times New Roman"/>
          <w:color w:val="000000"/>
          <w:sz w:val="24"/>
          <w:szCs w:val="24"/>
          <w:lang w:eastAsia="ru-RU"/>
        </w:rPr>
        <w:softHyphen/>
        <w:t>веннонаучных, социально-экономических, общепрофессиональ</w:t>
      </w:r>
      <w:r w:rsidRPr="00DD07A3">
        <w:rPr>
          <w:rFonts w:ascii="Times New Roman" w:eastAsia="Times New Roman" w:hAnsi="Times New Roman" w:cs="Times New Roman"/>
          <w:color w:val="000000"/>
          <w:sz w:val="24"/>
          <w:szCs w:val="24"/>
          <w:lang w:eastAsia="ru-RU"/>
        </w:rPr>
        <w:softHyphen/>
        <w:t>ных и специальных дисциплин); использование современных ин</w:t>
      </w:r>
      <w:r w:rsidRPr="00DD07A3">
        <w:rPr>
          <w:rFonts w:ascii="Times New Roman" w:eastAsia="Times New Roman" w:hAnsi="Times New Roman" w:cs="Times New Roman"/>
          <w:color w:val="000000"/>
          <w:sz w:val="24"/>
          <w:szCs w:val="24"/>
          <w:lang w:eastAsia="ru-RU"/>
        </w:rPr>
        <w:softHyphen/>
        <w:t xml:space="preserve">формационных технологий и ресурсов (применение современных пакетов компьютерных программ, использование </w:t>
      </w:r>
      <w:proofErr w:type="spellStart"/>
      <w:r w:rsidRPr="00DD07A3">
        <w:rPr>
          <w:rFonts w:ascii="Times New Roman" w:eastAsia="Times New Roman" w:hAnsi="Times New Roman" w:cs="Times New Roman"/>
          <w:color w:val="000000"/>
          <w:sz w:val="24"/>
          <w:szCs w:val="24"/>
          <w:lang w:eastAsia="ru-RU"/>
        </w:rPr>
        <w:t>Интернети</w:t>
      </w:r>
      <w:proofErr w:type="spellEnd"/>
      <w:r w:rsidRPr="00DD07A3">
        <w:rPr>
          <w:rFonts w:ascii="Times New Roman" w:eastAsia="Times New Roman" w:hAnsi="Times New Roman" w:cs="Times New Roman"/>
          <w:color w:val="000000"/>
          <w:sz w:val="24"/>
          <w:szCs w:val="24"/>
          <w:lang w:eastAsia="ru-RU"/>
        </w:rPr>
        <w:t xml:space="preserve"> т.д.); умение грамотно представить выполненную работу с ис</w:t>
      </w:r>
      <w:r w:rsidRPr="00DD07A3">
        <w:rPr>
          <w:rFonts w:ascii="Times New Roman" w:eastAsia="Times New Roman" w:hAnsi="Times New Roman" w:cs="Times New Roman"/>
          <w:color w:val="000000"/>
          <w:sz w:val="24"/>
          <w:szCs w:val="24"/>
          <w:lang w:eastAsia="ru-RU"/>
        </w:rPr>
        <w:softHyphen/>
        <w:t>пользованием современных текстовых редакторов (качество ил</w:t>
      </w:r>
      <w:r w:rsidRPr="00DD07A3">
        <w:rPr>
          <w:rFonts w:ascii="Times New Roman" w:eastAsia="Times New Roman" w:hAnsi="Times New Roman" w:cs="Times New Roman"/>
          <w:color w:val="000000"/>
          <w:sz w:val="24"/>
          <w:szCs w:val="24"/>
          <w:lang w:eastAsia="ru-RU"/>
        </w:rPr>
        <w:softHyphen/>
        <w:t>люстраций; оформление рисунков и таблиц, использование ре</w:t>
      </w:r>
      <w:r w:rsidRPr="00DD07A3">
        <w:rPr>
          <w:rFonts w:ascii="Times New Roman" w:eastAsia="Times New Roman" w:hAnsi="Times New Roman" w:cs="Times New Roman"/>
          <w:color w:val="000000"/>
          <w:sz w:val="24"/>
          <w:szCs w:val="24"/>
          <w:lang w:eastAsia="ru-RU"/>
        </w:rPr>
        <w:softHyphen/>
        <w:t>дактора формул), объем и качество выполнения графического материала.</w:t>
      </w:r>
    </w:p>
    <w:p w:rsidR="00454EDC" w:rsidRPr="00DD07A3" w:rsidRDefault="00454EDC" w:rsidP="00454EDC">
      <w:pPr>
        <w:spacing w:after="0" w:line="240" w:lineRule="auto"/>
        <w:jc w:val="both"/>
        <w:rPr>
          <w:rFonts w:ascii="Times New Roman" w:hAnsi="Times New Roman" w:cs="Times New Roman"/>
          <w:sz w:val="24"/>
          <w:szCs w:val="24"/>
        </w:rPr>
      </w:pPr>
    </w:p>
    <w:p w:rsidR="00454EDC" w:rsidRPr="00DD07A3" w:rsidRDefault="00454EDC" w:rsidP="00454EDC">
      <w:pPr>
        <w:spacing w:after="0" w:line="240" w:lineRule="auto"/>
        <w:ind w:firstLine="708"/>
        <w:jc w:val="both"/>
        <w:rPr>
          <w:rFonts w:ascii="Times New Roman" w:eastAsia="Times New Roman" w:hAnsi="Times New Roman" w:cs="Times New Roman"/>
          <w:b/>
          <w:sz w:val="24"/>
          <w:szCs w:val="24"/>
          <w:lang w:eastAsia="ru-RU"/>
        </w:rPr>
      </w:pPr>
      <w:r w:rsidRPr="00DD07A3">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 xml:space="preserve">. </w:t>
      </w:r>
      <w:r w:rsidRPr="00DD07A3">
        <w:rPr>
          <w:rFonts w:ascii="Times New Roman" w:eastAsia="Times New Roman" w:hAnsi="Times New Roman" w:cs="Times New Roman"/>
          <w:b/>
          <w:sz w:val="24"/>
          <w:szCs w:val="24"/>
          <w:lang w:eastAsia="ru-RU"/>
        </w:rPr>
        <w:t>Другие нормативно-методические документы и материалы, обеспечивающие качество подготовки обучающихся.</w:t>
      </w:r>
    </w:p>
    <w:p w:rsidR="00454EDC" w:rsidRPr="00DD07A3" w:rsidRDefault="00454EDC" w:rsidP="00454EDC">
      <w:pPr>
        <w:spacing w:after="0" w:line="240" w:lineRule="auto"/>
        <w:ind w:firstLine="708"/>
        <w:jc w:val="both"/>
        <w:rPr>
          <w:rFonts w:ascii="Times New Roman" w:eastAsia="Times New Roman" w:hAnsi="Times New Roman" w:cs="Times New Roman"/>
          <w:b/>
          <w:sz w:val="24"/>
          <w:szCs w:val="24"/>
          <w:lang w:eastAsia="ru-RU"/>
        </w:rPr>
      </w:pPr>
      <w:proofErr w:type="spellStart"/>
      <w:r w:rsidRPr="00DD07A3">
        <w:rPr>
          <w:rFonts w:ascii="Times New Roman" w:eastAsia="Times New Roman" w:hAnsi="Times New Roman" w:cs="Times New Roman"/>
          <w:b/>
          <w:sz w:val="24"/>
          <w:szCs w:val="24"/>
          <w:lang w:eastAsia="ru-RU"/>
        </w:rPr>
        <w:t>Компетентностная</w:t>
      </w:r>
      <w:proofErr w:type="spellEnd"/>
      <w:r w:rsidRPr="00DD07A3">
        <w:rPr>
          <w:rFonts w:ascii="Times New Roman" w:eastAsia="Times New Roman" w:hAnsi="Times New Roman" w:cs="Times New Roman"/>
          <w:b/>
          <w:sz w:val="24"/>
          <w:szCs w:val="24"/>
          <w:lang w:eastAsia="ru-RU"/>
        </w:rPr>
        <w:t xml:space="preserve"> модель выпускника КГЮА направления подготовки </w:t>
      </w:r>
      <w:r w:rsidRPr="006B3896">
        <w:rPr>
          <w:rFonts w:ascii="Times New Roman" w:eastAsia="Times New Roman" w:hAnsi="Times New Roman" w:cs="Times New Roman"/>
          <w:b/>
          <w:sz w:val="24"/>
          <w:szCs w:val="24"/>
          <w:lang w:eastAsia="ru-RU"/>
        </w:rPr>
        <w:t>580100  «Экономика».</w:t>
      </w:r>
    </w:p>
    <w:p w:rsidR="00454EDC" w:rsidRPr="00B87D17" w:rsidRDefault="00454EDC" w:rsidP="00454EDC">
      <w:pPr>
        <w:spacing w:after="0" w:line="240" w:lineRule="auto"/>
        <w:ind w:firstLine="708"/>
        <w:jc w:val="both"/>
        <w:rPr>
          <w:rFonts w:ascii="Times New Roman" w:eastAsia="Times New Roman" w:hAnsi="Times New Roman" w:cs="Times New Roman"/>
          <w:sz w:val="24"/>
          <w:szCs w:val="24"/>
          <w:lang w:eastAsia="ru-RU"/>
        </w:rPr>
      </w:pPr>
      <w:r w:rsidRPr="00B87D17">
        <w:rPr>
          <w:rFonts w:ascii="Times New Roman" w:eastAsia="Times New Roman" w:hAnsi="Times New Roman" w:cs="Times New Roman"/>
          <w:sz w:val="24"/>
          <w:szCs w:val="24"/>
          <w:lang w:eastAsia="ru-RU"/>
        </w:rPr>
        <w:t>В КГЮА разработана «</w:t>
      </w:r>
      <w:proofErr w:type="spellStart"/>
      <w:r w:rsidRPr="00B87D17">
        <w:rPr>
          <w:rFonts w:ascii="Times New Roman" w:eastAsia="Times New Roman" w:hAnsi="Times New Roman" w:cs="Times New Roman"/>
          <w:sz w:val="24"/>
          <w:szCs w:val="24"/>
          <w:lang w:eastAsia="ru-RU"/>
        </w:rPr>
        <w:t>Компетентностная</w:t>
      </w:r>
      <w:proofErr w:type="spellEnd"/>
      <w:r w:rsidRPr="00B87D17">
        <w:rPr>
          <w:rFonts w:ascii="Times New Roman" w:eastAsia="Times New Roman" w:hAnsi="Times New Roman" w:cs="Times New Roman"/>
          <w:sz w:val="24"/>
          <w:szCs w:val="24"/>
          <w:lang w:eastAsia="ru-RU"/>
        </w:rPr>
        <w:t xml:space="preserve"> модель  выпускника КГЮА направления подготовки </w:t>
      </w:r>
      <w:r w:rsidRPr="00DD2528">
        <w:rPr>
          <w:rFonts w:ascii="Times New Roman" w:eastAsia="Calibri" w:hAnsi="Times New Roman" w:cs="Times New Roman"/>
          <w:sz w:val="24"/>
          <w:szCs w:val="24"/>
        </w:rPr>
        <w:t>580100 Экономика»</w:t>
      </w:r>
      <w:r w:rsidRPr="00B87D17">
        <w:rPr>
          <w:rFonts w:ascii="Times New Roman" w:eastAsia="Times New Roman" w:hAnsi="Times New Roman" w:cs="Times New Roman"/>
          <w:sz w:val="24"/>
          <w:szCs w:val="24"/>
          <w:lang w:eastAsia="ru-RU"/>
        </w:rPr>
        <w:t xml:space="preserve">. Разработка </w:t>
      </w:r>
      <w:proofErr w:type="spellStart"/>
      <w:r w:rsidRPr="00B87D17">
        <w:rPr>
          <w:rFonts w:ascii="Times New Roman" w:eastAsia="Times New Roman" w:hAnsi="Times New Roman" w:cs="Times New Roman"/>
          <w:sz w:val="24"/>
          <w:szCs w:val="24"/>
          <w:lang w:eastAsia="ru-RU"/>
        </w:rPr>
        <w:t>компетентностной</w:t>
      </w:r>
      <w:proofErr w:type="spellEnd"/>
      <w:r w:rsidRPr="00B87D17">
        <w:rPr>
          <w:rFonts w:ascii="Times New Roman" w:eastAsia="Times New Roman" w:hAnsi="Times New Roman" w:cs="Times New Roman"/>
          <w:sz w:val="24"/>
          <w:szCs w:val="24"/>
          <w:lang w:eastAsia="ru-RU"/>
        </w:rPr>
        <w:t xml:space="preserve"> модели выпускника КГЮА направления подготовки </w:t>
      </w:r>
      <w:r w:rsidRPr="00DD2528">
        <w:rPr>
          <w:rFonts w:ascii="Times New Roman" w:eastAsia="Calibri" w:hAnsi="Times New Roman" w:cs="Times New Roman"/>
          <w:sz w:val="24"/>
          <w:szCs w:val="24"/>
        </w:rPr>
        <w:t>580100 «Экономика»</w:t>
      </w:r>
      <w:r w:rsidRPr="00B87D17">
        <w:rPr>
          <w:rFonts w:ascii="Times New Roman" w:eastAsia="Times New Roman" w:hAnsi="Times New Roman" w:cs="Times New Roman"/>
          <w:sz w:val="24"/>
          <w:szCs w:val="24"/>
          <w:lang w:eastAsia="ru-RU"/>
        </w:rPr>
        <w:t xml:space="preserve"> была вызвана необходимостью конкретизировать на вузовском уровне в соответствии с профильным обучением </w:t>
      </w:r>
      <w:r w:rsidRPr="00B87D17">
        <w:rPr>
          <w:rFonts w:ascii="Times New Roman" w:eastAsia="Times New Roman" w:hAnsi="Times New Roman" w:cs="Times New Roman"/>
          <w:color w:val="000000"/>
          <w:sz w:val="24"/>
          <w:szCs w:val="24"/>
          <w:lang w:eastAsia="ru-RU"/>
        </w:rPr>
        <w:t xml:space="preserve">ГОС ВПО по направлению </w:t>
      </w:r>
      <w:r>
        <w:rPr>
          <w:rFonts w:ascii="Times New Roman" w:eastAsia="Times New Roman" w:hAnsi="Times New Roman" w:cs="Times New Roman"/>
          <w:color w:val="000000"/>
          <w:sz w:val="24"/>
          <w:szCs w:val="24"/>
          <w:lang w:eastAsia="ru-RU"/>
        </w:rPr>
        <w:t>Экономика</w:t>
      </w:r>
      <w:r w:rsidRPr="00B87D17">
        <w:rPr>
          <w:rFonts w:ascii="Times New Roman" w:eastAsia="Times New Roman" w:hAnsi="Times New Roman" w:cs="Times New Roman"/>
          <w:color w:val="000000"/>
          <w:sz w:val="24"/>
          <w:szCs w:val="24"/>
          <w:lang w:eastAsia="ru-RU"/>
        </w:rPr>
        <w:t xml:space="preserve">. ГОС  содержит требования к результатам освоения ООП в терминах компетенций, формулировка которых носит в определенной степени широкий, рамочный характер и отражают требования к качеству подготовки национального уровня, которые должны быть обеспечены всеми вузами страны. Поэтому </w:t>
      </w:r>
      <w:r w:rsidRPr="00B87D17">
        <w:rPr>
          <w:rFonts w:ascii="Times New Roman" w:eastAsia="Times New Roman" w:hAnsi="Times New Roman" w:cs="Times New Roman"/>
          <w:sz w:val="24"/>
          <w:szCs w:val="24"/>
          <w:lang w:eastAsia="ru-RU"/>
        </w:rPr>
        <w:t>«</w:t>
      </w:r>
      <w:proofErr w:type="spellStart"/>
      <w:r w:rsidRPr="00B87D17">
        <w:rPr>
          <w:rFonts w:ascii="Times New Roman" w:eastAsia="Times New Roman" w:hAnsi="Times New Roman" w:cs="Times New Roman"/>
          <w:sz w:val="24"/>
          <w:szCs w:val="24"/>
          <w:lang w:eastAsia="ru-RU"/>
        </w:rPr>
        <w:t>Компетентностная</w:t>
      </w:r>
      <w:proofErr w:type="spellEnd"/>
      <w:r w:rsidRPr="00B87D17">
        <w:rPr>
          <w:rFonts w:ascii="Times New Roman" w:eastAsia="Times New Roman" w:hAnsi="Times New Roman" w:cs="Times New Roman"/>
          <w:sz w:val="24"/>
          <w:szCs w:val="24"/>
          <w:lang w:eastAsia="ru-RU"/>
        </w:rPr>
        <w:t xml:space="preserve"> модель  выпускника КГЮА направления подготовки </w:t>
      </w:r>
      <w:r w:rsidRPr="00DD2528">
        <w:rPr>
          <w:rFonts w:ascii="Times New Roman" w:eastAsia="Calibri" w:hAnsi="Times New Roman" w:cs="Times New Roman"/>
          <w:sz w:val="24"/>
          <w:szCs w:val="24"/>
        </w:rPr>
        <w:t>580100 Экономика»</w:t>
      </w:r>
      <w:r>
        <w:rPr>
          <w:rFonts w:ascii="Times New Roman" w:eastAsia="Calibri" w:hAnsi="Times New Roman" w:cs="Times New Roman"/>
          <w:sz w:val="24"/>
          <w:szCs w:val="24"/>
        </w:rPr>
        <w:t xml:space="preserve"> </w:t>
      </w:r>
      <w:r w:rsidRPr="00B87D17">
        <w:rPr>
          <w:rFonts w:ascii="Times New Roman" w:eastAsia="Times New Roman" w:hAnsi="Times New Roman" w:cs="Times New Roman"/>
          <w:color w:val="000000"/>
          <w:sz w:val="24"/>
          <w:szCs w:val="24"/>
          <w:lang w:eastAsia="ru-RU"/>
        </w:rPr>
        <w:t xml:space="preserve">выступает инструментом снижения </w:t>
      </w:r>
      <w:r w:rsidRPr="00B87D17">
        <w:rPr>
          <w:rFonts w:ascii="Times New Roman" w:eastAsia="Times New Roman" w:hAnsi="Times New Roman" w:cs="Times New Roman"/>
          <w:color w:val="000000"/>
          <w:spacing w:val="-2"/>
          <w:sz w:val="24"/>
          <w:szCs w:val="24"/>
          <w:lang w:eastAsia="ru-RU"/>
        </w:rPr>
        <w:t>неопределенности,</w:t>
      </w:r>
      <w:r>
        <w:rPr>
          <w:rFonts w:ascii="Times New Roman" w:eastAsia="Times New Roman" w:hAnsi="Times New Roman" w:cs="Times New Roman"/>
          <w:color w:val="000000"/>
          <w:spacing w:val="-2"/>
          <w:sz w:val="24"/>
          <w:szCs w:val="24"/>
          <w:lang w:eastAsia="ru-RU"/>
        </w:rPr>
        <w:t xml:space="preserve"> </w:t>
      </w:r>
      <w:r w:rsidRPr="00B87D17">
        <w:rPr>
          <w:rFonts w:ascii="Times New Roman" w:eastAsia="Times New Roman" w:hAnsi="Times New Roman" w:cs="Times New Roman"/>
          <w:color w:val="000000"/>
          <w:spacing w:val="-2"/>
          <w:sz w:val="24"/>
          <w:szCs w:val="24"/>
          <w:lang w:eastAsia="ru-RU"/>
        </w:rPr>
        <w:t>достижения</w:t>
      </w:r>
      <w:r>
        <w:rPr>
          <w:rFonts w:ascii="Times New Roman" w:eastAsia="Times New Roman" w:hAnsi="Times New Roman" w:cs="Times New Roman"/>
          <w:color w:val="000000"/>
          <w:spacing w:val="-2"/>
          <w:sz w:val="24"/>
          <w:szCs w:val="24"/>
          <w:lang w:eastAsia="ru-RU"/>
        </w:rPr>
        <w:t xml:space="preserve"> </w:t>
      </w:r>
      <w:r w:rsidRPr="00B87D17">
        <w:rPr>
          <w:rFonts w:ascii="Times New Roman" w:eastAsia="Times New Roman" w:hAnsi="Times New Roman" w:cs="Times New Roman"/>
          <w:color w:val="000000"/>
          <w:spacing w:val="-1"/>
          <w:sz w:val="24"/>
          <w:szCs w:val="24"/>
          <w:lang w:eastAsia="ru-RU"/>
        </w:rPr>
        <w:t>компромисса</w:t>
      </w:r>
      <w:r>
        <w:rPr>
          <w:rFonts w:ascii="Times New Roman" w:eastAsia="Times New Roman" w:hAnsi="Times New Roman" w:cs="Times New Roman"/>
          <w:color w:val="000000"/>
          <w:spacing w:val="-1"/>
          <w:sz w:val="24"/>
          <w:szCs w:val="24"/>
          <w:lang w:eastAsia="ru-RU"/>
        </w:rPr>
        <w:t xml:space="preserve"> </w:t>
      </w:r>
      <w:r w:rsidRPr="00B87D17">
        <w:rPr>
          <w:rFonts w:ascii="Times New Roman" w:eastAsia="Times New Roman" w:hAnsi="Times New Roman" w:cs="Times New Roman"/>
          <w:color w:val="000000"/>
          <w:spacing w:val="-1"/>
          <w:sz w:val="24"/>
          <w:szCs w:val="24"/>
          <w:lang w:eastAsia="ru-RU"/>
        </w:rPr>
        <w:t>между</w:t>
      </w:r>
      <w:r>
        <w:rPr>
          <w:rFonts w:ascii="Times New Roman" w:eastAsia="Times New Roman" w:hAnsi="Times New Roman" w:cs="Times New Roman"/>
          <w:color w:val="000000"/>
          <w:spacing w:val="-1"/>
          <w:sz w:val="24"/>
          <w:szCs w:val="24"/>
          <w:lang w:eastAsia="ru-RU"/>
        </w:rPr>
        <w:t xml:space="preserve"> </w:t>
      </w:r>
      <w:r w:rsidRPr="00B87D17">
        <w:rPr>
          <w:rFonts w:ascii="Times New Roman" w:eastAsia="Times New Roman" w:hAnsi="Times New Roman" w:cs="Times New Roman"/>
          <w:color w:val="000000"/>
          <w:spacing w:val="-2"/>
          <w:sz w:val="24"/>
          <w:szCs w:val="24"/>
          <w:lang w:eastAsia="ru-RU"/>
        </w:rPr>
        <w:t xml:space="preserve">преподавателями, </w:t>
      </w:r>
      <w:r w:rsidRPr="00B87D17">
        <w:rPr>
          <w:rFonts w:ascii="Times New Roman" w:eastAsia="Times New Roman" w:hAnsi="Times New Roman" w:cs="Times New Roman"/>
          <w:color w:val="000000"/>
          <w:sz w:val="24"/>
          <w:szCs w:val="24"/>
          <w:lang w:eastAsia="ru-RU"/>
        </w:rPr>
        <w:t xml:space="preserve">администрацией вуза, работодателями. </w:t>
      </w:r>
      <w:proofErr w:type="spellStart"/>
      <w:r w:rsidRPr="00B87D17">
        <w:rPr>
          <w:rFonts w:ascii="Times New Roman" w:eastAsia="Times New Roman" w:hAnsi="Times New Roman" w:cs="Times New Roman"/>
          <w:color w:val="000000"/>
          <w:sz w:val="24"/>
          <w:szCs w:val="24"/>
          <w:lang w:eastAsia="ru-RU"/>
        </w:rPr>
        <w:t>К</w:t>
      </w:r>
      <w:r w:rsidRPr="00B87D17">
        <w:rPr>
          <w:rFonts w:ascii="Times New Roman" w:eastAsia="Times New Roman" w:hAnsi="Times New Roman" w:cs="Times New Roman"/>
          <w:sz w:val="24"/>
          <w:szCs w:val="24"/>
          <w:lang w:eastAsia="ru-RU"/>
        </w:rPr>
        <w:t>омпетентностная</w:t>
      </w:r>
      <w:proofErr w:type="spellEnd"/>
      <w:r w:rsidRPr="00B87D17">
        <w:rPr>
          <w:rFonts w:ascii="Times New Roman" w:eastAsia="Times New Roman" w:hAnsi="Times New Roman" w:cs="Times New Roman"/>
          <w:sz w:val="24"/>
          <w:szCs w:val="24"/>
          <w:lang w:eastAsia="ru-RU"/>
        </w:rPr>
        <w:t xml:space="preserve"> модель рассматривает компетенции выпускника  КГЮА по направлению </w:t>
      </w:r>
      <w:r>
        <w:rPr>
          <w:rFonts w:ascii="Times New Roman" w:eastAsia="Times New Roman" w:hAnsi="Times New Roman" w:cs="Times New Roman"/>
          <w:sz w:val="24"/>
          <w:szCs w:val="24"/>
          <w:lang w:eastAsia="ru-RU"/>
        </w:rPr>
        <w:t>Экономика</w:t>
      </w:r>
      <w:r w:rsidRPr="00B87D17">
        <w:rPr>
          <w:rFonts w:ascii="Times New Roman" w:eastAsia="Times New Roman" w:hAnsi="Times New Roman" w:cs="Times New Roman"/>
          <w:sz w:val="24"/>
          <w:szCs w:val="24"/>
          <w:lang w:eastAsia="ru-RU"/>
        </w:rPr>
        <w:t xml:space="preserve"> как совокупный ожидаемый результат образования по завершении освоения ООП ВПО и  </w:t>
      </w:r>
      <w:r w:rsidRPr="00B87D17">
        <w:rPr>
          <w:rFonts w:ascii="Times New Roman" w:eastAsia="Times New Roman" w:hAnsi="Times New Roman" w:cs="Times New Roman"/>
          <w:color w:val="000000"/>
          <w:spacing w:val="-2"/>
          <w:sz w:val="24"/>
          <w:szCs w:val="24"/>
          <w:lang w:eastAsia="ru-RU"/>
        </w:rPr>
        <w:t xml:space="preserve">позволяет  </w:t>
      </w:r>
      <w:r w:rsidRPr="00B87D17">
        <w:rPr>
          <w:rFonts w:ascii="Times New Roman" w:eastAsia="Times New Roman" w:hAnsi="Times New Roman" w:cs="Times New Roman"/>
          <w:color w:val="000000"/>
          <w:sz w:val="24"/>
          <w:szCs w:val="24"/>
          <w:lang w:eastAsia="ru-RU"/>
        </w:rPr>
        <w:t xml:space="preserve">обеспечивать в академии однозначность требований к соответствующим конечным результатам обучения. </w:t>
      </w:r>
    </w:p>
    <w:p w:rsidR="00454EDC" w:rsidRPr="00B87D17" w:rsidRDefault="00454EDC" w:rsidP="00454EDC">
      <w:pPr>
        <w:spacing w:after="0" w:line="240" w:lineRule="auto"/>
        <w:ind w:firstLine="709"/>
        <w:jc w:val="both"/>
        <w:rPr>
          <w:rFonts w:ascii="Times New Roman" w:eastAsia="Times New Roman" w:hAnsi="Times New Roman" w:cs="Times New Roman"/>
          <w:sz w:val="24"/>
          <w:szCs w:val="24"/>
          <w:lang w:eastAsia="ru-RU"/>
        </w:rPr>
      </w:pPr>
      <w:r w:rsidRPr="00B87D17">
        <w:rPr>
          <w:rFonts w:ascii="Times New Roman" w:eastAsia="Times New Roman" w:hAnsi="Times New Roman" w:cs="Times New Roman"/>
          <w:sz w:val="24"/>
          <w:szCs w:val="24"/>
          <w:lang w:eastAsia="ru-RU"/>
        </w:rPr>
        <w:t xml:space="preserve">Основными пользователями </w:t>
      </w:r>
      <w:proofErr w:type="spellStart"/>
      <w:r w:rsidRPr="00B87D17">
        <w:rPr>
          <w:rFonts w:ascii="Times New Roman" w:eastAsia="Times New Roman" w:hAnsi="Times New Roman" w:cs="Times New Roman"/>
          <w:sz w:val="24"/>
          <w:szCs w:val="24"/>
          <w:lang w:eastAsia="ru-RU"/>
        </w:rPr>
        <w:t>компетентностной</w:t>
      </w:r>
      <w:proofErr w:type="spellEnd"/>
      <w:r w:rsidRPr="00B87D17">
        <w:rPr>
          <w:rFonts w:ascii="Times New Roman" w:eastAsia="Times New Roman" w:hAnsi="Times New Roman" w:cs="Times New Roman"/>
          <w:sz w:val="24"/>
          <w:szCs w:val="24"/>
          <w:lang w:eastAsia="ru-RU"/>
        </w:rPr>
        <w:t xml:space="preserve"> модели </w:t>
      </w:r>
      <w:r>
        <w:rPr>
          <w:rFonts w:ascii="Times New Roman" w:eastAsia="Times New Roman" w:hAnsi="Times New Roman" w:cs="Times New Roman"/>
          <w:sz w:val="24"/>
          <w:szCs w:val="24"/>
          <w:lang w:eastAsia="ru-RU"/>
        </w:rPr>
        <w:t xml:space="preserve">магистранта </w:t>
      </w:r>
      <w:r w:rsidRPr="00B87D17">
        <w:rPr>
          <w:rFonts w:ascii="Times New Roman" w:eastAsia="Times New Roman" w:hAnsi="Times New Roman" w:cs="Times New Roman"/>
          <w:sz w:val="24"/>
          <w:szCs w:val="24"/>
          <w:lang w:eastAsia="ru-RU"/>
        </w:rPr>
        <w:t xml:space="preserve"> по направлению </w:t>
      </w:r>
      <w:r>
        <w:rPr>
          <w:rFonts w:ascii="Times New Roman" w:eastAsia="Times New Roman" w:hAnsi="Times New Roman" w:cs="Times New Roman"/>
          <w:sz w:val="24"/>
          <w:szCs w:val="24"/>
          <w:lang w:eastAsia="ru-RU"/>
        </w:rPr>
        <w:t>Экономика</w:t>
      </w:r>
      <w:r w:rsidRPr="00B87D17">
        <w:rPr>
          <w:rFonts w:ascii="Times New Roman" w:eastAsia="Times New Roman" w:hAnsi="Times New Roman" w:cs="Times New Roman"/>
          <w:sz w:val="24"/>
          <w:szCs w:val="24"/>
          <w:lang w:eastAsia="ru-RU"/>
        </w:rPr>
        <w:t xml:space="preserve">  являются: объединения специалистов и работодателей в сфере профессиональной деятельности </w:t>
      </w:r>
      <w:r>
        <w:rPr>
          <w:rFonts w:ascii="Times New Roman" w:eastAsia="Times New Roman" w:hAnsi="Times New Roman" w:cs="Times New Roman"/>
          <w:sz w:val="24"/>
          <w:szCs w:val="24"/>
          <w:lang w:eastAsia="ru-RU"/>
        </w:rPr>
        <w:t>экономистов</w:t>
      </w:r>
      <w:r w:rsidRPr="00B87D17">
        <w:rPr>
          <w:rFonts w:ascii="Times New Roman" w:eastAsia="Times New Roman" w:hAnsi="Times New Roman" w:cs="Times New Roman"/>
          <w:sz w:val="24"/>
          <w:szCs w:val="24"/>
          <w:lang w:eastAsia="ru-RU"/>
        </w:rPr>
        <w:t>, профессорско-преподавательский коллектив Кыргызской государственной юридической академии, реализующий программу по направлению «</w:t>
      </w:r>
      <w:r>
        <w:rPr>
          <w:rFonts w:ascii="Times New Roman" w:eastAsia="Times New Roman" w:hAnsi="Times New Roman" w:cs="Times New Roman"/>
          <w:sz w:val="24"/>
          <w:szCs w:val="24"/>
          <w:lang w:eastAsia="ru-RU"/>
        </w:rPr>
        <w:t>Экономика</w:t>
      </w:r>
      <w:r w:rsidRPr="00B87D17">
        <w:rPr>
          <w:rFonts w:ascii="Times New Roman" w:eastAsia="Times New Roman" w:hAnsi="Times New Roman" w:cs="Times New Roman"/>
          <w:sz w:val="24"/>
          <w:szCs w:val="24"/>
          <w:lang w:eastAsia="ru-RU"/>
        </w:rPr>
        <w:t xml:space="preserve">», проректоры, отвечающие в пределах своей компетенции за качество подготовки выпускников программы </w:t>
      </w:r>
      <w:r>
        <w:rPr>
          <w:rFonts w:ascii="Times New Roman" w:eastAsia="Times New Roman" w:hAnsi="Times New Roman" w:cs="Times New Roman"/>
          <w:sz w:val="24"/>
          <w:szCs w:val="24"/>
          <w:lang w:eastAsia="ru-RU"/>
        </w:rPr>
        <w:t>Экономика</w:t>
      </w:r>
      <w:r w:rsidRPr="00B87D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магистранта</w:t>
      </w:r>
      <w:r w:rsidRPr="00B87D17">
        <w:rPr>
          <w:rFonts w:ascii="Times New Roman" w:eastAsia="Times New Roman" w:hAnsi="Times New Roman" w:cs="Times New Roman"/>
          <w:sz w:val="24"/>
          <w:szCs w:val="24"/>
          <w:lang w:eastAsia="ru-RU"/>
        </w:rPr>
        <w:t>, о</w:t>
      </w:r>
      <w:r w:rsidRPr="00B87D17">
        <w:rPr>
          <w:rFonts w:ascii="Times New Roman" w:eastAsia="Times New Roman" w:hAnsi="Times New Roman" w:cs="Times New Roman"/>
          <w:sz w:val="24"/>
          <w:szCs w:val="24"/>
          <w:lang w:val="en-US" w:eastAsia="ru-RU"/>
        </w:rPr>
        <w:t>c</w:t>
      </w:r>
      <w:proofErr w:type="spellStart"/>
      <w:r w:rsidRPr="00B87D17">
        <w:rPr>
          <w:rFonts w:ascii="Times New Roman" w:eastAsia="Times New Roman" w:hAnsi="Times New Roman" w:cs="Times New Roman"/>
          <w:sz w:val="24"/>
          <w:szCs w:val="24"/>
          <w:lang w:eastAsia="ru-RU"/>
        </w:rPr>
        <w:t>ваивающие</w:t>
      </w:r>
      <w:proofErr w:type="spellEnd"/>
      <w:r w:rsidRPr="00B87D17">
        <w:rPr>
          <w:rFonts w:ascii="Times New Roman" w:eastAsia="Times New Roman" w:hAnsi="Times New Roman" w:cs="Times New Roman"/>
          <w:sz w:val="24"/>
          <w:szCs w:val="24"/>
          <w:lang w:eastAsia="ru-RU"/>
        </w:rPr>
        <w:t xml:space="preserve"> образовательную программу по направлению «</w:t>
      </w:r>
      <w:r>
        <w:rPr>
          <w:rFonts w:ascii="Times New Roman" w:eastAsia="Times New Roman" w:hAnsi="Times New Roman" w:cs="Times New Roman"/>
          <w:sz w:val="24"/>
          <w:szCs w:val="24"/>
          <w:lang w:eastAsia="ru-RU"/>
        </w:rPr>
        <w:t>Экономика</w:t>
      </w:r>
      <w:r w:rsidRPr="00B87D17">
        <w:rPr>
          <w:rFonts w:ascii="Times New Roman" w:eastAsia="Times New Roman" w:hAnsi="Times New Roman" w:cs="Times New Roman"/>
          <w:sz w:val="24"/>
          <w:szCs w:val="24"/>
          <w:lang w:eastAsia="ru-RU"/>
        </w:rPr>
        <w:t xml:space="preserve">». </w:t>
      </w:r>
    </w:p>
    <w:p w:rsidR="00454EDC" w:rsidRPr="00B87D17" w:rsidRDefault="00454EDC" w:rsidP="00454EDC">
      <w:pPr>
        <w:spacing w:after="0" w:line="240" w:lineRule="auto"/>
        <w:ind w:firstLine="709"/>
        <w:jc w:val="both"/>
        <w:rPr>
          <w:rFonts w:ascii="Times New Roman" w:eastAsia="Times New Roman" w:hAnsi="Times New Roman" w:cs="Times New Roman"/>
          <w:iCs/>
          <w:sz w:val="24"/>
          <w:szCs w:val="24"/>
          <w:lang w:eastAsia="ru-RU"/>
        </w:rPr>
      </w:pPr>
      <w:r w:rsidRPr="00B87D17">
        <w:rPr>
          <w:rFonts w:ascii="Times New Roman" w:eastAsia="Times New Roman" w:hAnsi="Times New Roman" w:cs="Times New Roman"/>
          <w:iCs/>
          <w:sz w:val="24"/>
          <w:szCs w:val="24"/>
          <w:lang w:eastAsia="ru-RU"/>
        </w:rPr>
        <w:t xml:space="preserve">Для вычисления состава компетенций выпускника  КГЮА были проведены социологические исследования в среде работодателей, </w:t>
      </w:r>
      <w:r>
        <w:rPr>
          <w:rFonts w:ascii="Times New Roman" w:eastAsia="Times New Roman" w:hAnsi="Times New Roman" w:cs="Times New Roman"/>
          <w:sz w:val="24"/>
          <w:szCs w:val="24"/>
          <w:lang w:eastAsia="ru-RU"/>
        </w:rPr>
        <w:t>магистрантов</w:t>
      </w:r>
      <w:r w:rsidRPr="00B87D17">
        <w:rPr>
          <w:rFonts w:ascii="Times New Roman" w:eastAsia="Times New Roman" w:hAnsi="Times New Roman" w:cs="Times New Roman"/>
          <w:iCs/>
          <w:sz w:val="24"/>
          <w:szCs w:val="24"/>
          <w:lang w:eastAsia="ru-RU"/>
        </w:rPr>
        <w:t>, преподавателей выпускников вуза прошлых лет.</w:t>
      </w:r>
      <w:r w:rsidRPr="00B87D17">
        <w:rPr>
          <w:rFonts w:ascii="Times New Roman" w:eastAsia="Times New Roman" w:hAnsi="Times New Roman" w:cs="Times New Roman"/>
          <w:sz w:val="24"/>
          <w:szCs w:val="24"/>
          <w:lang w:eastAsia="ru-RU"/>
        </w:rPr>
        <w:t xml:space="preserve">  Для проведения исследования были разработаны вопросники и формы анкетирования. </w:t>
      </w:r>
      <w:r w:rsidRPr="00B87D17">
        <w:rPr>
          <w:rFonts w:ascii="Times New Roman" w:eastAsia="Times New Roman" w:hAnsi="Times New Roman" w:cs="Times New Roman"/>
          <w:iCs/>
          <w:sz w:val="24"/>
          <w:szCs w:val="24"/>
          <w:lang w:eastAsia="ru-RU"/>
        </w:rPr>
        <w:t xml:space="preserve"> Детализация и уточнение компетенций проводилась кафедрами КГЮА с учетом образовательного потенциала кафедры.</w:t>
      </w:r>
    </w:p>
    <w:p w:rsidR="00454EDC" w:rsidRPr="00DD07A3" w:rsidRDefault="00454EDC" w:rsidP="00454EDC">
      <w:pPr>
        <w:tabs>
          <w:tab w:val="left" w:pos="1843"/>
        </w:tabs>
        <w:spacing w:after="0" w:line="240" w:lineRule="auto"/>
        <w:rPr>
          <w:rFonts w:ascii="Times New Roman" w:eastAsia="Times New Roman" w:hAnsi="Times New Roman" w:cs="Times New Roman"/>
          <w:b/>
          <w:sz w:val="24"/>
          <w:szCs w:val="24"/>
          <w:lang w:eastAsia="ru-RU"/>
        </w:rPr>
      </w:pPr>
    </w:p>
    <w:p w:rsidR="00454EDC" w:rsidRDefault="00454EDC" w:rsidP="00454EDC">
      <w:pPr>
        <w:tabs>
          <w:tab w:val="left" w:pos="1843"/>
        </w:tabs>
        <w:spacing w:after="0"/>
        <w:rPr>
          <w:rFonts w:ascii="Times New Roman" w:eastAsia="Times New Roman" w:hAnsi="Times New Roman" w:cs="Times New Roman"/>
          <w:b/>
          <w:sz w:val="24"/>
          <w:szCs w:val="24"/>
          <w:lang w:eastAsia="ru-RU"/>
        </w:rPr>
      </w:pPr>
    </w:p>
    <w:p w:rsidR="00864252" w:rsidRDefault="00864252" w:rsidP="00454EDC">
      <w:pPr>
        <w:tabs>
          <w:tab w:val="left" w:pos="1843"/>
        </w:tabs>
        <w:spacing w:after="0"/>
        <w:rPr>
          <w:rFonts w:ascii="Times New Roman" w:eastAsia="Times New Roman" w:hAnsi="Times New Roman" w:cs="Times New Roman"/>
          <w:b/>
          <w:sz w:val="24"/>
          <w:szCs w:val="24"/>
          <w:lang w:eastAsia="ru-RU"/>
        </w:rPr>
      </w:pPr>
    </w:p>
    <w:p w:rsidR="00864252" w:rsidRDefault="00864252" w:rsidP="00454EDC">
      <w:pPr>
        <w:tabs>
          <w:tab w:val="left" w:pos="1843"/>
        </w:tabs>
        <w:spacing w:after="0"/>
        <w:rPr>
          <w:rFonts w:ascii="Times New Roman" w:eastAsia="Times New Roman" w:hAnsi="Times New Roman" w:cs="Times New Roman"/>
          <w:b/>
          <w:sz w:val="24"/>
          <w:szCs w:val="24"/>
          <w:lang w:eastAsia="ru-RU"/>
        </w:rPr>
      </w:pPr>
    </w:p>
    <w:p w:rsidR="00864252" w:rsidRDefault="00864252" w:rsidP="00454EDC">
      <w:pPr>
        <w:tabs>
          <w:tab w:val="left" w:pos="1843"/>
        </w:tabs>
        <w:spacing w:after="0"/>
        <w:rPr>
          <w:rFonts w:ascii="Times New Roman" w:eastAsia="Times New Roman" w:hAnsi="Times New Roman" w:cs="Times New Roman"/>
          <w:b/>
          <w:sz w:val="24"/>
          <w:szCs w:val="24"/>
          <w:lang w:eastAsia="ru-RU"/>
        </w:rPr>
      </w:pPr>
    </w:p>
    <w:p w:rsidR="00864252" w:rsidRDefault="00864252" w:rsidP="00454EDC">
      <w:pPr>
        <w:tabs>
          <w:tab w:val="left" w:pos="1843"/>
        </w:tabs>
        <w:spacing w:after="0"/>
        <w:rPr>
          <w:rFonts w:ascii="Times New Roman" w:eastAsia="Times New Roman" w:hAnsi="Times New Roman" w:cs="Times New Roman"/>
          <w:b/>
          <w:sz w:val="24"/>
          <w:szCs w:val="24"/>
          <w:lang w:eastAsia="ru-RU"/>
        </w:rPr>
      </w:pPr>
    </w:p>
    <w:p w:rsidR="00864252" w:rsidRDefault="00864252" w:rsidP="00454EDC">
      <w:pPr>
        <w:tabs>
          <w:tab w:val="left" w:pos="1843"/>
        </w:tabs>
        <w:spacing w:after="0"/>
        <w:rPr>
          <w:rFonts w:ascii="Times New Roman" w:eastAsia="Times New Roman" w:hAnsi="Times New Roman" w:cs="Times New Roman"/>
          <w:b/>
          <w:sz w:val="24"/>
          <w:szCs w:val="24"/>
          <w:lang w:eastAsia="ru-RU"/>
        </w:rPr>
      </w:pPr>
    </w:p>
    <w:p w:rsidR="00864252" w:rsidRDefault="00864252" w:rsidP="00454EDC">
      <w:pPr>
        <w:tabs>
          <w:tab w:val="left" w:pos="1843"/>
        </w:tabs>
        <w:spacing w:after="0"/>
        <w:rPr>
          <w:rFonts w:ascii="Times New Roman" w:eastAsia="Times New Roman" w:hAnsi="Times New Roman" w:cs="Times New Roman"/>
          <w:b/>
          <w:sz w:val="24"/>
          <w:szCs w:val="24"/>
          <w:lang w:eastAsia="ru-RU"/>
        </w:rPr>
      </w:pPr>
    </w:p>
    <w:p w:rsidR="00864252" w:rsidRDefault="00864252" w:rsidP="00454EDC">
      <w:pPr>
        <w:tabs>
          <w:tab w:val="left" w:pos="1843"/>
        </w:tabs>
        <w:spacing w:after="0"/>
        <w:rPr>
          <w:rFonts w:ascii="Times New Roman" w:eastAsia="Times New Roman" w:hAnsi="Times New Roman" w:cs="Times New Roman"/>
          <w:b/>
          <w:sz w:val="24"/>
          <w:szCs w:val="24"/>
          <w:lang w:eastAsia="ru-RU"/>
        </w:rPr>
      </w:pPr>
    </w:p>
    <w:p w:rsidR="00864252" w:rsidRDefault="00864252" w:rsidP="00454EDC">
      <w:pPr>
        <w:tabs>
          <w:tab w:val="left" w:pos="1843"/>
        </w:tabs>
        <w:spacing w:after="0"/>
        <w:rPr>
          <w:rFonts w:ascii="Times New Roman" w:eastAsia="Times New Roman" w:hAnsi="Times New Roman" w:cs="Times New Roman"/>
          <w:b/>
          <w:sz w:val="24"/>
          <w:szCs w:val="24"/>
          <w:lang w:eastAsia="ru-RU"/>
        </w:rPr>
      </w:pPr>
    </w:p>
    <w:p w:rsidR="00864252" w:rsidRDefault="00864252" w:rsidP="00454EDC">
      <w:pPr>
        <w:tabs>
          <w:tab w:val="left" w:pos="1843"/>
        </w:tabs>
        <w:spacing w:after="0"/>
        <w:rPr>
          <w:rFonts w:ascii="Times New Roman" w:eastAsia="Times New Roman" w:hAnsi="Times New Roman" w:cs="Times New Roman"/>
          <w:b/>
          <w:sz w:val="24"/>
          <w:szCs w:val="24"/>
          <w:lang w:eastAsia="ru-RU"/>
        </w:rPr>
      </w:pPr>
    </w:p>
    <w:p w:rsidR="00454EDC" w:rsidRPr="00DD07A3" w:rsidRDefault="00454EDC" w:rsidP="00454EDC">
      <w:pPr>
        <w:tabs>
          <w:tab w:val="left" w:pos="1843"/>
        </w:tabs>
        <w:spacing w:after="0"/>
        <w:rPr>
          <w:rFonts w:ascii="Times New Roman" w:eastAsia="Times New Roman" w:hAnsi="Times New Roman" w:cs="Times New Roman"/>
          <w:b/>
          <w:sz w:val="24"/>
          <w:szCs w:val="24"/>
          <w:lang w:eastAsia="ru-RU"/>
        </w:rPr>
      </w:pPr>
      <w:r w:rsidRPr="00DD07A3">
        <w:rPr>
          <w:rFonts w:ascii="Times New Roman" w:eastAsia="Times New Roman" w:hAnsi="Times New Roman" w:cs="Times New Roman"/>
          <w:b/>
          <w:sz w:val="24"/>
          <w:szCs w:val="24"/>
          <w:lang w:eastAsia="ru-RU"/>
        </w:rPr>
        <w:lastRenderedPageBreak/>
        <w:t>Разработчики основной образовательной программы магистрантов КГЮА:</w:t>
      </w:r>
    </w:p>
    <w:p w:rsidR="00864252" w:rsidRDefault="00864252" w:rsidP="00864252">
      <w:pPr>
        <w:suppressAutoHyphens/>
        <w:spacing w:line="240" w:lineRule="auto"/>
        <w:ind w:right="991"/>
        <w:jc w:val="both"/>
        <w:rPr>
          <w:rFonts w:ascii="Times New Roman" w:hAnsi="Times New Roman" w:cs="Times New Roman"/>
          <w:b/>
          <w:sz w:val="24"/>
          <w:szCs w:val="24"/>
        </w:rPr>
      </w:pPr>
    </w:p>
    <w:p w:rsidR="00864252" w:rsidRDefault="00864252" w:rsidP="00864252">
      <w:pPr>
        <w:suppressAutoHyphens/>
        <w:spacing w:line="240" w:lineRule="auto"/>
        <w:ind w:right="991"/>
        <w:jc w:val="both"/>
        <w:rPr>
          <w:rFonts w:ascii="Times New Roman" w:hAnsi="Times New Roman" w:cs="Times New Roman"/>
          <w:sz w:val="24"/>
          <w:szCs w:val="24"/>
        </w:rPr>
      </w:pPr>
      <w:r w:rsidRPr="00881FDE">
        <w:rPr>
          <w:rFonts w:ascii="Times New Roman" w:hAnsi="Times New Roman" w:cs="Times New Roman"/>
          <w:b/>
          <w:sz w:val="24"/>
          <w:szCs w:val="24"/>
        </w:rPr>
        <w:t>Дмитриенко И.А</w:t>
      </w:r>
      <w:r w:rsidRPr="00881FDE">
        <w:rPr>
          <w:rFonts w:ascii="Times New Roman" w:hAnsi="Times New Roman" w:cs="Times New Roman"/>
          <w:sz w:val="24"/>
          <w:szCs w:val="24"/>
        </w:rPr>
        <w:t>., проректор по учебной работе и инновационному развитию</w:t>
      </w:r>
      <w:r>
        <w:rPr>
          <w:rFonts w:ascii="Times New Roman" w:hAnsi="Times New Roman" w:cs="Times New Roman"/>
          <w:sz w:val="24"/>
          <w:szCs w:val="24"/>
        </w:rPr>
        <w:t xml:space="preserve">                              </w:t>
      </w:r>
      <w:r w:rsidRPr="00881FDE">
        <w:rPr>
          <w:rFonts w:ascii="Times New Roman" w:hAnsi="Times New Roman" w:cs="Times New Roman"/>
          <w:sz w:val="24"/>
          <w:szCs w:val="24"/>
        </w:rPr>
        <w:t xml:space="preserve">            ____________________________ «____</w:t>
      </w:r>
      <w:proofErr w:type="gramStart"/>
      <w:r w:rsidRPr="00881FDE">
        <w:rPr>
          <w:rFonts w:ascii="Times New Roman" w:hAnsi="Times New Roman" w:cs="Times New Roman"/>
          <w:sz w:val="24"/>
          <w:szCs w:val="24"/>
        </w:rPr>
        <w:t>_»_</w:t>
      </w:r>
      <w:proofErr w:type="gramEnd"/>
      <w:r w:rsidRPr="00881FDE">
        <w:rPr>
          <w:rFonts w:ascii="Times New Roman" w:hAnsi="Times New Roman" w:cs="Times New Roman"/>
          <w:sz w:val="24"/>
          <w:szCs w:val="24"/>
        </w:rPr>
        <w:t>_______________________</w:t>
      </w:r>
      <w:r w:rsidRPr="00881FDE">
        <w:rPr>
          <w:rFonts w:ascii="Times New Roman" w:hAnsi="Times New Roman" w:cs="Times New Roman"/>
          <w:sz w:val="24"/>
          <w:szCs w:val="24"/>
        </w:rPr>
        <w:tab/>
      </w:r>
    </w:p>
    <w:p w:rsidR="00864252" w:rsidRPr="00864252" w:rsidRDefault="00864252" w:rsidP="00864252">
      <w:pPr>
        <w:suppressAutoHyphens/>
        <w:spacing w:line="240" w:lineRule="auto"/>
        <w:ind w:right="991"/>
        <w:jc w:val="center"/>
        <w:rPr>
          <w:rFonts w:ascii="Times New Roman" w:hAnsi="Times New Roman" w:cs="Times New Roman"/>
          <w:sz w:val="24"/>
          <w:szCs w:val="24"/>
        </w:rPr>
      </w:pPr>
      <w:r w:rsidRPr="00881FDE">
        <w:rPr>
          <w:rFonts w:ascii="Times New Roman" w:hAnsi="Times New Roman" w:cs="Times New Roman"/>
          <w:sz w:val="24"/>
          <w:szCs w:val="24"/>
        </w:rPr>
        <w:t>(</w:t>
      </w:r>
      <w:r w:rsidRPr="00881FDE">
        <w:rPr>
          <w:rFonts w:ascii="Times New Roman" w:hAnsi="Times New Roman" w:cs="Times New Roman"/>
          <w:i/>
          <w:sz w:val="24"/>
          <w:szCs w:val="24"/>
        </w:rPr>
        <w:t>подпись, дата</w:t>
      </w:r>
      <w:r w:rsidRPr="00881FDE">
        <w:rPr>
          <w:rFonts w:ascii="Times New Roman" w:hAnsi="Times New Roman" w:cs="Times New Roman"/>
          <w:sz w:val="24"/>
          <w:szCs w:val="24"/>
        </w:rPr>
        <w:t>)</w:t>
      </w:r>
    </w:p>
    <w:p w:rsidR="00864252" w:rsidRDefault="00864252" w:rsidP="00864252">
      <w:pPr>
        <w:suppressAutoHyphens/>
        <w:spacing w:line="240" w:lineRule="auto"/>
        <w:ind w:right="991"/>
        <w:jc w:val="both"/>
        <w:rPr>
          <w:rFonts w:ascii="Times New Roman" w:hAnsi="Times New Roman" w:cs="Times New Roman"/>
          <w:sz w:val="24"/>
          <w:szCs w:val="24"/>
        </w:rPr>
      </w:pPr>
      <w:proofErr w:type="spellStart"/>
      <w:r w:rsidRPr="00881FDE">
        <w:rPr>
          <w:rFonts w:ascii="Times New Roman" w:hAnsi="Times New Roman" w:cs="Times New Roman"/>
          <w:b/>
          <w:sz w:val="24"/>
          <w:szCs w:val="24"/>
        </w:rPr>
        <w:t>Куфлей</w:t>
      </w:r>
      <w:proofErr w:type="spellEnd"/>
      <w:r w:rsidRPr="00881FDE">
        <w:rPr>
          <w:rFonts w:ascii="Times New Roman" w:hAnsi="Times New Roman" w:cs="Times New Roman"/>
          <w:b/>
          <w:sz w:val="24"/>
          <w:szCs w:val="24"/>
        </w:rPr>
        <w:t xml:space="preserve"> О.В.,</w:t>
      </w:r>
      <w:r w:rsidRPr="00881FDE">
        <w:rPr>
          <w:rFonts w:ascii="Times New Roman" w:hAnsi="Times New Roman" w:cs="Times New Roman"/>
          <w:sz w:val="24"/>
          <w:szCs w:val="24"/>
        </w:rPr>
        <w:t xml:space="preserve"> заведующий сектором информационных технологий                 </w:t>
      </w:r>
      <w:r>
        <w:rPr>
          <w:rFonts w:ascii="Times New Roman" w:hAnsi="Times New Roman" w:cs="Times New Roman"/>
          <w:sz w:val="24"/>
          <w:szCs w:val="24"/>
        </w:rPr>
        <w:t xml:space="preserve">       </w:t>
      </w:r>
    </w:p>
    <w:p w:rsidR="00864252" w:rsidRPr="00881FDE" w:rsidRDefault="00864252" w:rsidP="00864252">
      <w:pPr>
        <w:suppressAutoHyphens/>
        <w:spacing w:line="240" w:lineRule="auto"/>
        <w:jc w:val="both"/>
        <w:rPr>
          <w:rFonts w:ascii="Times New Roman" w:hAnsi="Times New Roman" w:cs="Times New Roman"/>
          <w:sz w:val="24"/>
          <w:szCs w:val="24"/>
        </w:rPr>
      </w:pPr>
      <w:r w:rsidRPr="00881FDE">
        <w:rPr>
          <w:rFonts w:ascii="Times New Roman" w:hAnsi="Times New Roman" w:cs="Times New Roman"/>
          <w:sz w:val="24"/>
          <w:szCs w:val="24"/>
        </w:rPr>
        <w:t xml:space="preserve">            ____________________________ «_____»________________________</w:t>
      </w:r>
      <w:r w:rsidRPr="00881FDE">
        <w:rPr>
          <w:rFonts w:ascii="Times New Roman" w:hAnsi="Times New Roman" w:cs="Times New Roman"/>
          <w:sz w:val="24"/>
          <w:szCs w:val="24"/>
        </w:rPr>
        <w:tab/>
      </w:r>
    </w:p>
    <w:p w:rsidR="00864252" w:rsidRPr="00881FDE" w:rsidRDefault="00864252" w:rsidP="00864252">
      <w:pPr>
        <w:suppressAutoHyphens/>
        <w:spacing w:line="240" w:lineRule="auto"/>
        <w:ind w:right="991"/>
        <w:jc w:val="center"/>
        <w:rPr>
          <w:rFonts w:ascii="Times New Roman" w:hAnsi="Times New Roman" w:cs="Times New Roman"/>
          <w:sz w:val="24"/>
          <w:szCs w:val="24"/>
        </w:rPr>
      </w:pPr>
      <w:r w:rsidRPr="00881FDE">
        <w:rPr>
          <w:rFonts w:ascii="Times New Roman" w:hAnsi="Times New Roman" w:cs="Times New Roman"/>
          <w:sz w:val="24"/>
          <w:szCs w:val="24"/>
        </w:rPr>
        <w:t>(</w:t>
      </w:r>
      <w:r w:rsidRPr="00881FDE">
        <w:rPr>
          <w:rFonts w:ascii="Times New Roman" w:hAnsi="Times New Roman" w:cs="Times New Roman"/>
          <w:i/>
          <w:sz w:val="24"/>
          <w:szCs w:val="24"/>
        </w:rPr>
        <w:t>подпись, дата</w:t>
      </w:r>
      <w:r w:rsidRPr="00881FDE">
        <w:rPr>
          <w:rFonts w:ascii="Times New Roman" w:hAnsi="Times New Roman" w:cs="Times New Roman"/>
          <w:sz w:val="24"/>
          <w:szCs w:val="24"/>
        </w:rPr>
        <w:t>)</w:t>
      </w:r>
    </w:p>
    <w:p w:rsidR="00864252" w:rsidRPr="00881FDE" w:rsidRDefault="00864252" w:rsidP="00864252">
      <w:pPr>
        <w:suppressAutoHyphens/>
        <w:spacing w:line="240" w:lineRule="auto"/>
        <w:ind w:right="991"/>
        <w:jc w:val="both"/>
        <w:rPr>
          <w:rFonts w:ascii="Times New Roman" w:hAnsi="Times New Roman" w:cs="Times New Roman"/>
          <w:sz w:val="24"/>
          <w:szCs w:val="24"/>
        </w:rPr>
      </w:pPr>
      <w:proofErr w:type="spellStart"/>
      <w:r w:rsidRPr="00881FDE">
        <w:rPr>
          <w:rFonts w:ascii="Times New Roman" w:hAnsi="Times New Roman" w:cs="Times New Roman"/>
          <w:b/>
          <w:sz w:val="24"/>
          <w:szCs w:val="24"/>
        </w:rPr>
        <w:t>Омурова</w:t>
      </w:r>
      <w:proofErr w:type="spellEnd"/>
      <w:r w:rsidRPr="00881FDE">
        <w:rPr>
          <w:rFonts w:ascii="Times New Roman" w:hAnsi="Times New Roman" w:cs="Times New Roman"/>
          <w:b/>
          <w:sz w:val="24"/>
          <w:szCs w:val="24"/>
        </w:rPr>
        <w:t xml:space="preserve"> </w:t>
      </w:r>
      <w:proofErr w:type="gramStart"/>
      <w:r w:rsidRPr="00881FDE">
        <w:rPr>
          <w:rFonts w:ascii="Times New Roman" w:hAnsi="Times New Roman" w:cs="Times New Roman"/>
          <w:b/>
          <w:sz w:val="24"/>
          <w:szCs w:val="24"/>
        </w:rPr>
        <w:t>Ж.Н..</w:t>
      </w:r>
      <w:proofErr w:type="gramEnd"/>
      <w:r w:rsidRPr="00881FDE">
        <w:rPr>
          <w:rFonts w:ascii="Times New Roman" w:hAnsi="Times New Roman" w:cs="Times New Roman"/>
          <w:b/>
          <w:sz w:val="24"/>
          <w:szCs w:val="24"/>
        </w:rPr>
        <w:t>,</w:t>
      </w:r>
      <w:r w:rsidRPr="00881FDE">
        <w:rPr>
          <w:rFonts w:ascii="Times New Roman" w:hAnsi="Times New Roman" w:cs="Times New Roman"/>
          <w:sz w:val="24"/>
          <w:szCs w:val="24"/>
        </w:rPr>
        <w:t xml:space="preserve">   декан факультета Управления и права</w:t>
      </w:r>
    </w:p>
    <w:p w:rsidR="00864252" w:rsidRDefault="00864252" w:rsidP="00864252">
      <w:pPr>
        <w:suppressAutoHyphens/>
        <w:spacing w:line="240" w:lineRule="auto"/>
        <w:jc w:val="both"/>
        <w:rPr>
          <w:rFonts w:ascii="Times New Roman" w:hAnsi="Times New Roman" w:cs="Times New Roman"/>
          <w:sz w:val="24"/>
          <w:szCs w:val="24"/>
        </w:rPr>
      </w:pPr>
      <w:r w:rsidRPr="00881FDE">
        <w:rPr>
          <w:rFonts w:ascii="Times New Roman" w:hAnsi="Times New Roman" w:cs="Times New Roman"/>
          <w:sz w:val="24"/>
          <w:szCs w:val="24"/>
        </w:rPr>
        <w:t xml:space="preserve">            ____________________________ «_____»________________________</w:t>
      </w:r>
      <w:r w:rsidRPr="00881FDE">
        <w:rPr>
          <w:rFonts w:ascii="Times New Roman" w:hAnsi="Times New Roman" w:cs="Times New Roman"/>
          <w:sz w:val="24"/>
          <w:szCs w:val="24"/>
        </w:rPr>
        <w:tab/>
      </w:r>
    </w:p>
    <w:p w:rsidR="00864252" w:rsidRPr="00864252" w:rsidRDefault="00864252" w:rsidP="00864252">
      <w:pPr>
        <w:suppressAutoHyphens/>
        <w:spacing w:line="240" w:lineRule="auto"/>
        <w:ind w:left="708" w:right="991" w:firstLine="708"/>
        <w:jc w:val="both"/>
        <w:rPr>
          <w:rFonts w:ascii="Times New Roman" w:hAnsi="Times New Roman" w:cs="Times New Roman"/>
          <w:sz w:val="24"/>
          <w:szCs w:val="24"/>
        </w:rPr>
      </w:pPr>
      <w:r w:rsidRPr="00881FDE">
        <w:rPr>
          <w:rFonts w:ascii="Times New Roman" w:hAnsi="Times New Roman" w:cs="Times New Roman"/>
          <w:sz w:val="24"/>
          <w:szCs w:val="24"/>
        </w:rPr>
        <w:t>(</w:t>
      </w:r>
      <w:r w:rsidRPr="00881FDE">
        <w:rPr>
          <w:rFonts w:ascii="Times New Roman" w:hAnsi="Times New Roman" w:cs="Times New Roman"/>
          <w:i/>
          <w:sz w:val="24"/>
          <w:szCs w:val="24"/>
        </w:rPr>
        <w:t>подпись, дата</w:t>
      </w:r>
      <w:r w:rsidRPr="00881FDE">
        <w:rPr>
          <w:rFonts w:ascii="Times New Roman" w:hAnsi="Times New Roman" w:cs="Times New Roman"/>
          <w:sz w:val="24"/>
          <w:szCs w:val="24"/>
        </w:rPr>
        <w:t>)</w:t>
      </w:r>
    </w:p>
    <w:p w:rsidR="00864252" w:rsidRPr="00881FDE" w:rsidRDefault="00864252" w:rsidP="00864252">
      <w:pPr>
        <w:suppressAutoHyphens/>
        <w:spacing w:line="240" w:lineRule="auto"/>
        <w:ind w:right="991"/>
        <w:jc w:val="both"/>
        <w:rPr>
          <w:rFonts w:ascii="Times New Roman" w:hAnsi="Times New Roman" w:cs="Times New Roman"/>
          <w:sz w:val="24"/>
          <w:szCs w:val="24"/>
        </w:rPr>
      </w:pPr>
      <w:proofErr w:type="spellStart"/>
      <w:r w:rsidRPr="00881FDE">
        <w:rPr>
          <w:rFonts w:ascii="Times New Roman" w:hAnsi="Times New Roman" w:cs="Times New Roman"/>
          <w:b/>
          <w:sz w:val="24"/>
          <w:szCs w:val="24"/>
        </w:rPr>
        <w:t>Бавланкулова</w:t>
      </w:r>
      <w:proofErr w:type="spellEnd"/>
      <w:r w:rsidRPr="00881FDE">
        <w:rPr>
          <w:rFonts w:ascii="Times New Roman" w:hAnsi="Times New Roman" w:cs="Times New Roman"/>
          <w:b/>
          <w:sz w:val="24"/>
          <w:szCs w:val="24"/>
        </w:rPr>
        <w:t xml:space="preserve"> Д.Д.</w:t>
      </w:r>
      <w:proofErr w:type="gramStart"/>
      <w:r w:rsidRPr="00881FDE">
        <w:rPr>
          <w:rFonts w:ascii="Times New Roman" w:hAnsi="Times New Roman" w:cs="Times New Roman"/>
          <w:b/>
          <w:sz w:val="24"/>
          <w:szCs w:val="24"/>
        </w:rPr>
        <w:t>,</w:t>
      </w:r>
      <w:r w:rsidRPr="00881FDE">
        <w:rPr>
          <w:rFonts w:ascii="Times New Roman" w:hAnsi="Times New Roman" w:cs="Times New Roman"/>
          <w:sz w:val="24"/>
          <w:szCs w:val="24"/>
        </w:rPr>
        <w:t xml:space="preserve">  заведующий</w:t>
      </w:r>
      <w:proofErr w:type="gramEnd"/>
      <w:r w:rsidRPr="00881FDE">
        <w:rPr>
          <w:rFonts w:ascii="Times New Roman" w:hAnsi="Times New Roman" w:cs="Times New Roman"/>
          <w:sz w:val="24"/>
          <w:szCs w:val="24"/>
        </w:rPr>
        <w:t xml:space="preserve"> кафедрой «Экономики и управления»</w:t>
      </w:r>
    </w:p>
    <w:p w:rsidR="00864252" w:rsidRDefault="00864252" w:rsidP="00864252">
      <w:pPr>
        <w:suppressAutoHyphens/>
        <w:spacing w:line="240" w:lineRule="auto"/>
        <w:jc w:val="both"/>
        <w:rPr>
          <w:rFonts w:ascii="Times New Roman" w:hAnsi="Times New Roman" w:cs="Times New Roman"/>
          <w:sz w:val="24"/>
          <w:szCs w:val="24"/>
        </w:rPr>
      </w:pPr>
      <w:r w:rsidRPr="00881FDE">
        <w:rPr>
          <w:rFonts w:ascii="Times New Roman" w:hAnsi="Times New Roman" w:cs="Times New Roman"/>
          <w:sz w:val="24"/>
          <w:szCs w:val="24"/>
        </w:rPr>
        <w:t xml:space="preserve">            ____________________________ «_____»________________________</w:t>
      </w:r>
      <w:r w:rsidRPr="00881FDE">
        <w:rPr>
          <w:rFonts w:ascii="Times New Roman" w:hAnsi="Times New Roman" w:cs="Times New Roman"/>
          <w:sz w:val="24"/>
          <w:szCs w:val="24"/>
        </w:rPr>
        <w:tab/>
      </w:r>
    </w:p>
    <w:p w:rsidR="00864252" w:rsidRPr="00881FDE" w:rsidRDefault="00864252" w:rsidP="00864252">
      <w:pPr>
        <w:suppressAutoHyphens/>
        <w:spacing w:line="240" w:lineRule="auto"/>
        <w:ind w:left="708" w:right="991" w:firstLine="708"/>
        <w:jc w:val="both"/>
        <w:rPr>
          <w:rFonts w:ascii="Times New Roman" w:hAnsi="Times New Roman" w:cs="Times New Roman"/>
          <w:sz w:val="24"/>
          <w:szCs w:val="24"/>
        </w:rPr>
      </w:pPr>
      <w:r w:rsidRPr="00881FDE">
        <w:rPr>
          <w:rFonts w:ascii="Times New Roman" w:hAnsi="Times New Roman" w:cs="Times New Roman"/>
          <w:sz w:val="24"/>
          <w:szCs w:val="24"/>
        </w:rPr>
        <w:t>(</w:t>
      </w:r>
      <w:r w:rsidRPr="00881FDE">
        <w:rPr>
          <w:rFonts w:ascii="Times New Roman" w:hAnsi="Times New Roman" w:cs="Times New Roman"/>
          <w:i/>
          <w:sz w:val="24"/>
          <w:szCs w:val="24"/>
        </w:rPr>
        <w:t>подпись, дата</w:t>
      </w:r>
      <w:r w:rsidRPr="00881FDE">
        <w:rPr>
          <w:rFonts w:ascii="Times New Roman" w:hAnsi="Times New Roman" w:cs="Times New Roman"/>
          <w:sz w:val="24"/>
          <w:szCs w:val="24"/>
        </w:rPr>
        <w:t>)</w:t>
      </w:r>
    </w:p>
    <w:p w:rsidR="00864252" w:rsidRPr="00881FDE" w:rsidRDefault="00864252" w:rsidP="00864252">
      <w:pPr>
        <w:suppressAutoHyphens/>
        <w:spacing w:line="240" w:lineRule="auto"/>
        <w:jc w:val="both"/>
        <w:rPr>
          <w:rFonts w:ascii="Times New Roman" w:hAnsi="Times New Roman" w:cs="Times New Roman"/>
          <w:sz w:val="24"/>
          <w:szCs w:val="24"/>
        </w:rPr>
      </w:pPr>
      <w:proofErr w:type="spellStart"/>
      <w:r w:rsidRPr="00881FDE">
        <w:rPr>
          <w:rFonts w:ascii="Times New Roman" w:hAnsi="Times New Roman" w:cs="Times New Roman"/>
          <w:b/>
          <w:sz w:val="24"/>
          <w:szCs w:val="24"/>
        </w:rPr>
        <w:t>Сатиева</w:t>
      </w:r>
      <w:proofErr w:type="spellEnd"/>
      <w:r w:rsidRPr="00881FDE">
        <w:rPr>
          <w:rFonts w:ascii="Times New Roman" w:hAnsi="Times New Roman" w:cs="Times New Roman"/>
          <w:b/>
          <w:sz w:val="24"/>
          <w:szCs w:val="24"/>
        </w:rPr>
        <w:t xml:space="preserve"> А.Т.</w:t>
      </w:r>
      <w:r w:rsidRPr="00881FDE">
        <w:rPr>
          <w:rFonts w:ascii="Times New Roman" w:hAnsi="Times New Roman" w:cs="Times New Roman"/>
          <w:sz w:val="24"/>
          <w:szCs w:val="24"/>
        </w:rPr>
        <w:t xml:space="preserve"> председатель ПМК факультета   Управления и права</w:t>
      </w:r>
    </w:p>
    <w:p w:rsidR="00864252" w:rsidRPr="00881FDE" w:rsidRDefault="00864252" w:rsidP="00864252">
      <w:pPr>
        <w:suppressAutoHyphens/>
        <w:spacing w:line="240" w:lineRule="auto"/>
        <w:jc w:val="both"/>
        <w:rPr>
          <w:rFonts w:ascii="Times New Roman" w:hAnsi="Times New Roman" w:cs="Times New Roman"/>
          <w:sz w:val="24"/>
          <w:szCs w:val="24"/>
        </w:rPr>
      </w:pPr>
      <w:r w:rsidRPr="00881FDE">
        <w:rPr>
          <w:rFonts w:ascii="Times New Roman" w:hAnsi="Times New Roman" w:cs="Times New Roman"/>
          <w:sz w:val="24"/>
          <w:szCs w:val="24"/>
        </w:rPr>
        <w:t xml:space="preserve">            ____________________________ «_____»________________________</w:t>
      </w:r>
      <w:r w:rsidRPr="00881FDE">
        <w:rPr>
          <w:rFonts w:ascii="Times New Roman" w:hAnsi="Times New Roman" w:cs="Times New Roman"/>
          <w:sz w:val="24"/>
          <w:szCs w:val="24"/>
        </w:rPr>
        <w:tab/>
      </w:r>
    </w:p>
    <w:p w:rsidR="00864252" w:rsidRPr="00881FDE" w:rsidRDefault="00864252" w:rsidP="00864252">
      <w:pPr>
        <w:suppressAutoHyphens/>
        <w:spacing w:line="240" w:lineRule="auto"/>
        <w:jc w:val="both"/>
        <w:rPr>
          <w:rFonts w:ascii="Times New Roman" w:hAnsi="Times New Roman" w:cs="Times New Roman"/>
          <w:sz w:val="24"/>
          <w:szCs w:val="24"/>
        </w:rPr>
      </w:pPr>
      <w:r w:rsidRPr="00881FDE">
        <w:rPr>
          <w:rFonts w:ascii="Times New Roman" w:hAnsi="Times New Roman" w:cs="Times New Roman"/>
          <w:sz w:val="24"/>
          <w:szCs w:val="24"/>
        </w:rPr>
        <w:tab/>
      </w:r>
      <w:r w:rsidRPr="00881FDE">
        <w:rPr>
          <w:rFonts w:ascii="Times New Roman" w:hAnsi="Times New Roman" w:cs="Times New Roman"/>
          <w:sz w:val="24"/>
          <w:szCs w:val="24"/>
        </w:rPr>
        <w:tab/>
        <w:t>(</w:t>
      </w:r>
      <w:r w:rsidRPr="00881FDE">
        <w:rPr>
          <w:rFonts w:ascii="Times New Roman" w:hAnsi="Times New Roman" w:cs="Times New Roman"/>
          <w:i/>
          <w:sz w:val="24"/>
          <w:szCs w:val="24"/>
        </w:rPr>
        <w:t>подпись, дата</w:t>
      </w:r>
      <w:r w:rsidRPr="00881FDE">
        <w:rPr>
          <w:rFonts w:ascii="Times New Roman" w:hAnsi="Times New Roman" w:cs="Times New Roman"/>
          <w:sz w:val="24"/>
          <w:szCs w:val="24"/>
        </w:rPr>
        <w:t>)</w:t>
      </w:r>
    </w:p>
    <w:p w:rsidR="00454EDC" w:rsidRDefault="00454EDC" w:rsidP="00454EDC">
      <w:pPr>
        <w:suppressAutoHyphens/>
        <w:spacing w:after="0"/>
        <w:jc w:val="both"/>
        <w:rPr>
          <w:rFonts w:ascii="Times New Roman" w:eastAsia="Times New Roman" w:hAnsi="Times New Roman" w:cs="Times New Roman"/>
          <w:b/>
          <w:sz w:val="24"/>
          <w:szCs w:val="24"/>
          <w:lang w:eastAsia="ru-RU"/>
        </w:rPr>
      </w:pPr>
    </w:p>
    <w:p w:rsidR="00864252" w:rsidRDefault="00864252" w:rsidP="00864252">
      <w:pPr>
        <w:pStyle w:val="ac"/>
        <w:spacing w:line="276" w:lineRule="auto"/>
        <w:jc w:val="both"/>
        <w:rPr>
          <w:b/>
        </w:rPr>
      </w:pPr>
      <w:r w:rsidRPr="00864252">
        <w:rPr>
          <w:b/>
        </w:rPr>
        <w:t>Согласовано:</w:t>
      </w:r>
    </w:p>
    <w:p w:rsidR="00864252" w:rsidRPr="00864252" w:rsidRDefault="00864252" w:rsidP="00864252">
      <w:pPr>
        <w:pStyle w:val="ac"/>
        <w:spacing w:line="276" w:lineRule="auto"/>
        <w:jc w:val="both"/>
        <w:rPr>
          <w:b/>
        </w:rPr>
      </w:pPr>
    </w:p>
    <w:p w:rsidR="00864252" w:rsidRDefault="00864252" w:rsidP="00864252">
      <w:pPr>
        <w:pStyle w:val="ac"/>
        <w:spacing w:line="276" w:lineRule="auto"/>
        <w:jc w:val="both"/>
      </w:pPr>
      <w:bookmarkStart w:id="8" w:name="_GoBack"/>
      <w:bookmarkEnd w:id="8"/>
      <w:r>
        <w:t xml:space="preserve">Заведующий сектором мониторинга и контроля </w:t>
      </w:r>
      <w:r>
        <w:tab/>
      </w:r>
      <w:r>
        <w:tab/>
      </w:r>
      <w:r>
        <w:tab/>
      </w:r>
      <w:proofErr w:type="spellStart"/>
      <w:r>
        <w:t>Хиценко</w:t>
      </w:r>
      <w:proofErr w:type="spellEnd"/>
      <w:r>
        <w:t xml:space="preserve"> Л.А.</w:t>
      </w:r>
    </w:p>
    <w:p w:rsidR="00864252" w:rsidRDefault="00864252" w:rsidP="00864252">
      <w:pPr>
        <w:pStyle w:val="ac"/>
        <w:spacing w:line="276" w:lineRule="auto"/>
        <w:jc w:val="both"/>
      </w:pPr>
      <w:r>
        <w:t>качества образования</w:t>
      </w:r>
    </w:p>
    <w:p w:rsidR="00864252" w:rsidRDefault="00864252" w:rsidP="00864252">
      <w:pPr>
        <w:pStyle w:val="ac"/>
        <w:spacing w:line="276" w:lineRule="auto"/>
        <w:jc w:val="both"/>
      </w:pPr>
      <w:r>
        <w:t xml:space="preserve">Декан факультета адвокатуры и юстиции </w:t>
      </w:r>
      <w:r>
        <w:tab/>
      </w:r>
      <w:r>
        <w:tab/>
      </w:r>
      <w:r>
        <w:tab/>
      </w:r>
      <w:r>
        <w:tab/>
      </w:r>
      <w:proofErr w:type="spellStart"/>
      <w:r>
        <w:t>Джумалиев</w:t>
      </w:r>
      <w:proofErr w:type="spellEnd"/>
      <w:r>
        <w:t xml:space="preserve"> Д.С.</w:t>
      </w:r>
    </w:p>
    <w:p w:rsidR="00864252" w:rsidRDefault="00864252" w:rsidP="00864252">
      <w:pPr>
        <w:pStyle w:val="ac"/>
        <w:spacing w:line="276" w:lineRule="auto"/>
        <w:jc w:val="both"/>
      </w:pPr>
      <w:r>
        <w:t xml:space="preserve">Декан факультета права и предпринимательства </w:t>
      </w:r>
      <w:r>
        <w:tab/>
      </w:r>
      <w:r>
        <w:tab/>
      </w:r>
      <w:r>
        <w:tab/>
      </w:r>
      <w:proofErr w:type="spellStart"/>
      <w:r>
        <w:t>Жакыбакунов</w:t>
      </w:r>
      <w:proofErr w:type="spellEnd"/>
      <w:r>
        <w:t xml:space="preserve"> Э.Т.</w:t>
      </w:r>
    </w:p>
    <w:p w:rsidR="00864252" w:rsidRDefault="00864252" w:rsidP="00864252">
      <w:pPr>
        <w:pStyle w:val="ac"/>
        <w:spacing w:line="276" w:lineRule="auto"/>
        <w:jc w:val="both"/>
      </w:pPr>
      <w:r>
        <w:t>Декан международно-правого факультета</w:t>
      </w:r>
      <w:r>
        <w:tab/>
      </w:r>
      <w:r>
        <w:tab/>
      </w:r>
      <w:r>
        <w:tab/>
      </w:r>
      <w:r>
        <w:tab/>
        <w:t xml:space="preserve"> </w:t>
      </w:r>
      <w:proofErr w:type="spellStart"/>
      <w:r>
        <w:t>Найманбаев</w:t>
      </w:r>
      <w:proofErr w:type="spellEnd"/>
      <w:r>
        <w:t xml:space="preserve"> А.Б.</w:t>
      </w:r>
    </w:p>
    <w:p w:rsidR="00864252" w:rsidRDefault="00864252" w:rsidP="00864252">
      <w:pPr>
        <w:pStyle w:val="ac"/>
        <w:spacing w:line="276" w:lineRule="auto"/>
        <w:jc w:val="both"/>
      </w:pPr>
      <w:r>
        <w:t xml:space="preserve">Декан следственно-криминалистического факультета </w:t>
      </w:r>
      <w:r>
        <w:tab/>
      </w:r>
      <w:r>
        <w:tab/>
      </w:r>
      <w:r>
        <w:tab/>
        <w:t>Ахметов М.А.</w:t>
      </w:r>
    </w:p>
    <w:p w:rsidR="00864252" w:rsidRDefault="00864252" w:rsidP="00864252">
      <w:pPr>
        <w:pStyle w:val="ac"/>
        <w:spacing w:line="276" w:lineRule="auto"/>
        <w:jc w:val="both"/>
      </w:pPr>
      <w:r>
        <w:t xml:space="preserve">Декан судебно-прокурорского факультета </w:t>
      </w:r>
      <w:r w:rsidR="000C2259">
        <w:tab/>
      </w:r>
      <w:r w:rsidR="000C2259">
        <w:tab/>
      </w:r>
      <w:r w:rsidR="000C2259">
        <w:tab/>
      </w:r>
      <w:r w:rsidR="000C2259">
        <w:tab/>
      </w:r>
      <w:r>
        <w:t>Ибраимов Р.Т.</w:t>
      </w:r>
    </w:p>
    <w:p w:rsidR="000C2259" w:rsidRDefault="000C2259" w:rsidP="00864252">
      <w:pPr>
        <w:pStyle w:val="ac"/>
        <w:spacing w:line="276" w:lineRule="auto"/>
        <w:jc w:val="both"/>
      </w:pPr>
    </w:p>
    <w:p w:rsidR="00864252" w:rsidRPr="000C2259" w:rsidRDefault="00864252" w:rsidP="00864252">
      <w:pPr>
        <w:pStyle w:val="ac"/>
        <w:spacing w:line="276" w:lineRule="auto"/>
        <w:jc w:val="both"/>
        <w:rPr>
          <w:b/>
        </w:rPr>
      </w:pPr>
      <w:r w:rsidRPr="000C2259">
        <w:rPr>
          <w:b/>
        </w:rPr>
        <w:t>Заведующие кафедрами:</w:t>
      </w:r>
    </w:p>
    <w:p w:rsidR="00864252" w:rsidRDefault="00864252" w:rsidP="00864252">
      <w:pPr>
        <w:pStyle w:val="ac"/>
        <w:spacing w:line="276" w:lineRule="auto"/>
        <w:jc w:val="both"/>
      </w:pPr>
      <w:r>
        <w:t xml:space="preserve">Гражданского и семейного права </w:t>
      </w:r>
      <w:r w:rsidR="000C2259">
        <w:tab/>
      </w:r>
      <w:r w:rsidR="000C2259">
        <w:tab/>
      </w:r>
      <w:r w:rsidR="000C2259">
        <w:tab/>
      </w:r>
      <w:r w:rsidR="000C2259">
        <w:tab/>
      </w:r>
      <w:r w:rsidR="000C2259">
        <w:tab/>
      </w:r>
      <w:r w:rsidR="000C2259">
        <w:tab/>
      </w:r>
      <w:proofErr w:type="spellStart"/>
      <w:r>
        <w:t>Алишева</w:t>
      </w:r>
      <w:proofErr w:type="spellEnd"/>
      <w:r>
        <w:t xml:space="preserve"> А.Б.</w:t>
      </w:r>
    </w:p>
    <w:p w:rsidR="00864252" w:rsidRDefault="00864252" w:rsidP="00864252">
      <w:pPr>
        <w:pStyle w:val="ac"/>
        <w:spacing w:line="276" w:lineRule="auto"/>
        <w:jc w:val="both"/>
      </w:pPr>
      <w:r>
        <w:t xml:space="preserve">Гражданского процесса и нотариата </w:t>
      </w:r>
      <w:r w:rsidR="000C2259">
        <w:tab/>
      </w:r>
      <w:r w:rsidR="000C2259">
        <w:tab/>
      </w:r>
      <w:r w:rsidR="000C2259">
        <w:tab/>
      </w:r>
      <w:r w:rsidR="000C2259">
        <w:tab/>
      </w:r>
      <w:r w:rsidR="000C2259">
        <w:tab/>
      </w:r>
      <w:proofErr w:type="spellStart"/>
      <w:r>
        <w:t>Джакшылыкова</w:t>
      </w:r>
      <w:proofErr w:type="spellEnd"/>
      <w:r>
        <w:t xml:space="preserve"> Г.Д.</w:t>
      </w:r>
    </w:p>
    <w:p w:rsidR="00864252" w:rsidRDefault="00864252" w:rsidP="00864252">
      <w:pPr>
        <w:pStyle w:val="ac"/>
        <w:spacing w:line="276" w:lineRule="auto"/>
        <w:jc w:val="both"/>
      </w:pPr>
      <w:r>
        <w:t>Информационного права и естественно-</w:t>
      </w:r>
    </w:p>
    <w:p w:rsidR="00864252" w:rsidRDefault="00864252" w:rsidP="00864252">
      <w:pPr>
        <w:pStyle w:val="ac"/>
        <w:spacing w:line="276" w:lineRule="auto"/>
        <w:jc w:val="both"/>
      </w:pPr>
      <w:r>
        <w:t xml:space="preserve">научных дисциплин </w:t>
      </w:r>
      <w:r w:rsidR="000C2259">
        <w:tab/>
      </w:r>
      <w:r w:rsidR="000C2259">
        <w:tab/>
      </w:r>
      <w:r w:rsidR="000C2259">
        <w:tab/>
      </w:r>
      <w:r w:rsidR="000C2259">
        <w:tab/>
      </w:r>
      <w:r w:rsidR="000C2259">
        <w:tab/>
      </w:r>
      <w:r w:rsidR="000C2259">
        <w:tab/>
      </w:r>
      <w:r w:rsidR="000C2259">
        <w:tab/>
      </w:r>
      <w:proofErr w:type="spellStart"/>
      <w:r>
        <w:t>Камытов</w:t>
      </w:r>
      <w:proofErr w:type="spellEnd"/>
      <w:r>
        <w:t xml:space="preserve"> К.Т.</w:t>
      </w:r>
    </w:p>
    <w:p w:rsidR="00864252" w:rsidRDefault="00864252" w:rsidP="00864252">
      <w:pPr>
        <w:pStyle w:val="ac"/>
        <w:spacing w:line="276" w:lineRule="auto"/>
        <w:jc w:val="both"/>
      </w:pPr>
      <w:r>
        <w:t xml:space="preserve">Конституционного и муниципального права </w:t>
      </w:r>
      <w:r w:rsidR="000C2259">
        <w:tab/>
      </w:r>
      <w:r w:rsidR="000C2259">
        <w:tab/>
      </w:r>
      <w:r w:rsidR="000C2259">
        <w:tab/>
      </w:r>
      <w:r w:rsidR="000C2259">
        <w:tab/>
      </w:r>
      <w:proofErr w:type="spellStart"/>
      <w:r>
        <w:t>Муратбекова</w:t>
      </w:r>
      <w:proofErr w:type="spellEnd"/>
      <w:r>
        <w:t xml:space="preserve"> С.М.</w:t>
      </w:r>
    </w:p>
    <w:p w:rsidR="00864252" w:rsidRDefault="00864252" w:rsidP="00864252">
      <w:pPr>
        <w:pStyle w:val="ac"/>
        <w:spacing w:line="276" w:lineRule="auto"/>
        <w:jc w:val="both"/>
      </w:pPr>
      <w:r>
        <w:t>Административного и финансового права</w:t>
      </w:r>
      <w:r w:rsidR="000C2259">
        <w:tab/>
      </w:r>
      <w:r w:rsidR="000C2259">
        <w:tab/>
      </w:r>
      <w:r w:rsidR="000C2259">
        <w:tab/>
      </w:r>
      <w:r w:rsidR="000C2259">
        <w:tab/>
      </w:r>
      <w:proofErr w:type="spellStart"/>
      <w:r>
        <w:t>Омукеева</w:t>
      </w:r>
      <w:proofErr w:type="spellEnd"/>
      <w:r>
        <w:t xml:space="preserve"> Н.А.</w:t>
      </w:r>
    </w:p>
    <w:p w:rsidR="00864252" w:rsidRDefault="00864252" w:rsidP="00864252">
      <w:pPr>
        <w:pStyle w:val="ac"/>
        <w:spacing w:line="276" w:lineRule="auto"/>
        <w:jc w:val="both"/>
      </w:pPr>
      <w:r>
        <w:t xml:space="preserve">Предпринимательского и трудового права </w:t>
      </w:r>
      <w:r w:rsidR="000C2259">
        <w:tab/>
      </w:r>
      <w:r w:rsidR="000C2259">
        <w:tab/>
      </w:r>
      <w:r w:rsidR="000C2259">
        <w:tab/>
      </w:r>
      <w:r w:rsidR="000C2259">
        <w:tab/>
      </w:r>
      <w:proofErr w:type="spellStart"/>
      <w:r>
        <w:t>Самудинов</w:t>
      </w:r>
      <w:proofErr w:type="spellEnd"/>
      <w:r>
        <w:t xml:space="preserve"> У.М.</w:t>
      </w:r>
    </w:p>
    <w:p w:rsidR="00864252" w:rsidRDefault="00864252" w:rsidP="00864252">
      <w:pPr>
        <w:pStyle w:val="ac"/>
        <w:spacing w:line="276" w:lineRule="auto"/>
        <w:jc w:val="both"/>
      </w:pPr>
      <w:r>
        <w:t xml:space="preserve">Земельного, аграрного и экологического права </w:t>
      </w:r>
      <w:r w:rsidR="000C2259">
        <w:tab/>
      </w:r>
      <w:r w:rsidR="000C2259">
        <w:tab/>
      </w:r>
      <w:r w:rsidR="000C2259">
        <w:tab/>
      </w:r>
      <w:r w:rsidR="000C2259">
        <w:tab/>
      </w:r>
      <w:r>
        <w:t>Мусабаева Н.А.</w:t>
      </w:r>
    </w:p>
    <w:p w:rsidR="00864252" w:rsidRDefault="00864252" w:rsidP="00864252">
      <w:pPr>
        <w:pStyle w:val="ac"/>
        <w:spacing w:line="276" w:lineRule="auto"/>
        <w:jc w:val="both"/>
      </w:pPr>
      <w:r>
        <w:t>Теории и истории государства и права и</w:t>
      </w:r>
    </w:p>
    <w:p w:rsidR="00864252" w:rsidRDefault="00864252" w:rsidP="00864252">
      <w:pPr>
        <w:pStyle w:val="ac"/>
        <w:spacing w:line="276" w:lineRule="auto"/>
        <w:jc w:val="both"/>
      </w:pPr>
      <w:r>
        <w:lastRenderedPageBreak/>
        <w:t xml:space="preserve">международного права </w:t>
      </w:r>
      <w:r w:rsidR="000C2259">
        <w:tab/>
      </w:r>
      <w:r w:rsidR="000C2259">
        <w:tab/>
      </w:r>
      <w:r w:rsidR="000C2259">
        <w:tab/>
      </w:r>
      <w:r w:rsidR="000C2259">
        <w:tab/>
      </w:r>
      <w:r w:rsidR="000C2259">
        <w:tab/>
      </w:r>
      <w:r w:rsidR="000C2259">
        <w:tab/>
      </w:r>
      <w:r w:rsidR="000C2259">
        <w:tab/>
      </w:r>
      <w:proofErr w:type="spellStart"/>
      <w:r>
        <w:t>Казакбаев</w:t>
      </w:r>
      <w:proofErr w:type="spellEnd"/>
      <w:r>
        <w:t xml:space="preserve"> М.К.</w:t>
      </w:r>
    </w:p>
    <w:p w:rsidR="00864252" w:rsidRDefault="00864252" w:rsidP="00864252">
      <w:pPr>
        <w:pStyle w:val="ac"/>
        <w:spacing w:line="276" w:lineRule="auto"/>
        <w:jc w:val="both"/>
      </w:pPr>
      <w:r>
        <w:t xml:space="preserve">Криминалистики и судебных экспертиз </w:t>
      </w:r>
      <w:r w:rsidR="000C2259">
        <w:tab/>
      </w:r>
      <w:r w:rsidR="000C2259">
        <w:tab/>
      </w:r>
      <w:r w:rsidR="000C2259">
        <w:tab/>
      </w:r>
      <w:r w:rsidR="000C2259">
        <w:tab/>
      </w:r>
      <w:r w:rsidR="000C2259">
        <w:tab/>
      </w:r>
      <w:proofErr w:type="spellStart"/>
      <w:r>
        <w:t>Сопубекова</w:t>
      </w:r>
      <w:proofErr w:type="spellEnd"/>
      <w:r>
        <w:t xml:space="preserve"> Н.Т.</w:t>
      </w:r>
    </w:p>
    <w:p w:rsidR="00864252" w:rsidRDefault="00864252" w:rsidP="00864252">
      <w:pPr>
        <w:pStyle w:val="ac"/>
        <w:spacing w:line="276" w:lineRule="auto"/>
        <w:jc w:val="both"/>
      </w:pPr>
      <w:r>
        <w:t xml:space="preserve">Уголовного процесса и прокурорского надзора </w:t>
      </w:r>
      <w:r w:rsidR="000C2259">
        <w:tab/>
      </w:r>
      <w:r w:rsidR="000C2259">
        <w:tab/>
      </w:r>
      <w:r w:rsidR="000C2259">
        <w:tab/>
      </w:r>
      <w:r w:rsidR="000C2259">
        <w:tab/>
      </w:r>
      <w:proofErr w:type="spellStart"/>
      <w:r>
        <w:t>Жумашев</w:t>
      </w:r>
      <w:proofErr w:type="spellEnd"/>
      <w:r>
        <w:t xml:space="preserve"> А.Б.</w:t>
      </w:r>
    </w:p>
    <w:p w:rsidR="00864252" w:rsidRDefault="00864252" w:rsidP="00864252">
      <w:pPr>
        <w:pStyle w:val="ac"/>
        <w:spacing w:line="276" w:lineRule="auto"/>
        <w:jc w:val="both"/>
      </w:pPr>
      <w:r>
        <w:t xml:space="preserve">Уголовно-исполнительного права и криминологии </w:t>
      </w:r>
      <w:r w:rsidR="000C2259">
        <w:tab/>
      </w:r>
      <w:r w:rsidR="000C2259">
        <w:tab/>
      </w:r>
      <w:r w:rsidR="000C2259">
        <w:tab/>
      </w:r>
      <w:proofErr w:type="spellStart"/>
      <w:r>
        <w:t>Кубатбекова</w:t>
      </w:r>
      <w:proofErr w:type="spellEnd"/>
      <w:r>
        <w:t xml:space="preserve"> А.К.</w:t>
      </w:r>
    </w:p>
    <w:p w:rsidR="00864252" w:rsidRDefault="00864252" w:rsidP="00864252">
      <w:pPr>
        <w:pStyle w:val="ac"/>
        <w:spacing w:line="276" w:lineRule="auto"/>
        <w:jc w:val="both"/>
      </w:pPr>
      <w:r>
        <w:t xml:space="preserve">Уголовного права </w:t>
      </w:r>
      <w:r w:rsidR="000C2259">
        <w:tab/>
      </w:r>
      <w:r w:rsidR="000C2259">
        <w:tab/>
      </w:r>
      <w:r w:rsidR="000C2259">
        <w:tab/>
      </w:r>
      <w:r w:rsidR="000C2259">
        <w:tab/>
      </w:r>
      <w:r w:rsidR="000C2259">
        <w:tab/>
      </w:r>
      <w:r w:rsidR="000C2259">
        <w:tab/>
      </w:r>
      <w:r w:rsidR="000C2259">
        <w:tab/>
      </w:r>
      <w:r w:rsidR="000C2259">
        <w:tab/>
      </w:r>
      <w:proofErr w:type="spellStart"/>
      <w:r>
        <w:t>Эсенбекова</w:t>
      </w:r>
      <w:proofErr w:type="spellEnd"/>
      <w:r>
        <w:t xml:space="preserve"> А.Т.</w:t>
      </w:r>
    </w:p>
    <w:p w:rsidR="00864252" w:rsidRDefault="00864252" w:rsidP="00864252">
      <w:pPr>
        <w:pStyle w:val="ac"/>
        <w:spacing w:line="276" w:lineRule="auto"/>
        <w:jc w:val="both"/>
      </w:pPr>
      <w:r>
        <w:t>Философии и социально -гуманитарных наук</w:t>
      </w:r>
      <w:r w:rsidR="000C2259">
        <w:tab/>
      </w:r>
      <w:r w:rsidR="000C2259">
        <w:tab/>
      </w:r>
      <w:r w:rsidR="000C2259">
        <w:tab/>
      </w:r>
      <w:r w:rsidR="000C2259">
        <w:tab/>
      </w:r>
      <w:r>
        <w:t xml:space="preserve"> </w:t>
      </w:r>
      <w:proofErr w:type="spellStart"/>
      <w:r>
        <w:t>Абдрасулов</w:t>
      </w:r>
      <w:proofErr w:type="spellEnd"/>
      <w:r>
        <w:t xml:space="preserve"> С.М.</w:t>
      </w:r>
    </w:p>
    <w:p w:rsidR="000C2259" w:rsidRDefault="000C2259" w:rsidP="00864252">
      <w:pPr>
        <w:pStyle w:val="ac"/>
        <w:spacing w:line="276" w:lineRule="auto"/>
        <w:jc w:val="both"/>
      </w:pPr>
    </w:p>
    <w:p w:rsidR="00864252" w:rsidRDefault="00864252" w:rsidP="00864252">
      <w:pPr>
        <w:pStyle w:val="ac"/>
        <w:spacing w:line="276" w:lineRule="auto"/>
        <w:jc w:val="both"/>
      </w:pPr>
      <w:r w:rsidRPr="000C2259">
        <w:rPr>
          <w:b/>
        </w:rPr>
        <w:t xml:space="preserve">Председатель студ.  совета   </w:t>
      </w:r>
      <w:r w:rsidRPr="000C2259">
        <w:rPr>
          <w:b/>
        </w:rPr>
        <w:tab/>
      </w:r>
      <w:r>
        <w:tab/>
      </w:r>
      <w:r>
        <w:tab/>
      </w:r>
      <w:r w:rsidR="000C2259">
        <w:tab/>
      </w:r>
      <w:r>
        <w:t xml:space="preserve"> </w:t>
      </w:r>
      <w:proofErr w:type="spellStart"/>
      <w:r>
        <w:t>Алмуратова</w:t>
      </w:r>
      <w:proofErr w:type="spellEnd"/>
      <w:r>
        <w:t xml:space="preserve"> </w:t>
      </w:r>
      <w:proofErr w:type="spellStart"/>
      <w:r>
        <w:t>Акылай</w:t>
      </w:r>
      <w:proofErr w:type="spellEnd"/>
      <w:r>
        <w:t xml:space="preserve"> </w:t>
      </w:r>
      <w:proofErr w:type="spellStart"/>
      <w:r>
        <w:t>Жолочиевна</w:t>
      </w:r>
      <w:proofErr w:type="spellEnd"/>
    </w:p>
    <w:p w:rsidR="00881FDE" w:rsidRPr="00881FDE" w:rsidRDefault="00881FDE" w:rsidP="00881FDE">
      <w:pPr>
        <w:suppressAutoHyphens/>
        <w:jc w:val="both"/>
        <w:rPr>
          <w:rFonts w:ascii="Times New Roman" w:hAnsi="Times New Roman" w:cs="Times New Roman"/>
          <w:sz w:val="24"/>
          <w:szCs w:val="24"/>
        </w:rPr>
      </w:pPr>
      <w:r w:rsidRPr="00881FDE">
        <w:rPr>
          <w:rFonts w:ascii="Times New Roman" w:hAnsi="Times New Roman" w:cs="Times New Roman"/>
          <w:sz w:val="24"/>
          <w:szCs w:val="24"/>
        </w:rPr>
        <w:tab/>
      </w:r>
    </w:p>
    <w:p w:rsidR="00881FDE" w:rsidRPr="00881FDE" w:rsidRDefault="00881FDE" w:rsidP="00881FDE">
      <w:pPr>
        <w:suppressAutoHyphens/>
        <w:jc w:val="both"/>
        <w:rPr>
          <w:rFonts w:ascii="Times New Roman" w:hAnsi="Times New Roman" w:cs="Times New Roman"/>
          <w:b/>
          <w:sz w:val="24"/>
          <w:szCs w:val="24"/>
        </w:rPr>
      </w:pPr>
      <w:r w:rsidRPr="00881FDE">
        <w:rPr>
          <w:rFonts w:ascii="Times New Roman" w:hAnsi="Times New Roman" w:cs="Times New Roman"/>
          <w:b/>
          <w:sz w:val="24"/>
          <w:szCs w:val="24"/>
        </w:rPr>
        <w:t>Представители работодателей:</w:t>
      </w:r>
    </w:p>
    <w:p w:rsidR="00881FDE" w:rsidRDefault="00881FDE" w:rsidP="00881FDE">
      <w:pPr>
        <w:suppressAutoHyphens/>
        <w:jc w:val="both"/>
        <w:rPr>
          <w:rFonts w:ascii="Times New Roman" w:hAnsi="Times New Roman" w:cs="Times New Roman"/>
          <w:b/>
          <w:sz w:val="24"/>
          <w:szCs w:val="24"/>
        </w:rPr>
      </w:pPr>
    </w:p>
    <w:p w:rsidR="00865304" w:rsidRPr="00865304" w:rsidRDefault="00865304" w:rsidP="00881FDE">
      <w:pPr>
        <w:suppressAutoHyphens/>
        <w:jc w:val="both"/>
        <w:rPr>
          <w:rFonts w:ascii="Times New Roman" w:hAnsi="Times New Roman" w:cs="Times New Roman"/>
          <w:sz w:val="24"/>
          <w:szCs w:val="24"/>
        </w:rPr>
      </w:pPr>
      <w:proofErr w:type="spellStart"/>
      <w:r>
        <w:rPr>
          <w:rFonts w:ascii="Times New Roman" w:hAnsi="Times New Roman" w:cs="Times New Roman"/>
          <w:b/>
          <w:sz w:val="24"/>
          <w:szCs w:val="24"/>
        </w:rPr>
        <w:t>Салымбеков</w:t>
      </w:r>
      <w:proofErr w:type="spellEnd"/>
      <w:r>
        <w:rPr>
          <w:rFonts w:ascii="Times New Roman" w:hAnsi="Times New Roman" w:cs="Times New Roman"/>
          <w:b/>
          <w:sz w:val="24"/>
          <w:szCs w:val="24"/>
        </w:rPr>
        <w:t xml:space="preserve"> У.А.  – </w:t>
      </w:r>
      <w:r w:rsidRPr="00865304">
        <w:rPr>
          <w:rFonts w:ascii="Times New Roman" w:hAnsi="Times New Roman" w:cs="Times New Roman"/>
          <w:sz w:val="24"/>
          <w:szCs w:val="24"/>
        </w:rPr>
        <w:t xml:space="preserve">генеральный директор </w:t>
      </w:r>
      <w:proofErr w:type="spellStart"/>
      <w:r w:rsidRPr="00865304">
        <w:rPr>
          <w:rFonts w:ascii="Times New Roman" w:hAnsi="Times New Roman" w:cs="Times New Roman"/>
          <w:sz w:val="24"/>
          <w:szCs w:val="24"/>
        </w:rPr>
        <w:t>ОсОО</w:t>
      </w:r>
      <w:proofErr w:type="spellEnd"/>
      <w:r w:rsidRPr="00865304">
        <w:rPr>
          <w:rFonts w:ascii="Times New Roman" w:hAnsi="Times New Roman" w:cs="Times New Roman"/>
          <w:sz w:val="24"/>
          <w:szCs w:val="24"/>
        </w:rPr>
        <w:t xml:space="preserve"> «</w:t>
      </w:r>
      <w:proofErr w:type="spellStart"/>
      <w:r w:rsidRPr="00865304">
        <w:rPr>
          <w:rFonts w:ascii="Times New Roman" w:hAnsi="Times New Roman" w:cs="Times New Roman"/>
          <w:sz w:val="24"/>
          <w:szCs w:val="24"/>
        </w:rPr>
        <w:t>Дордой</w:t>
      </w:r>
      <w:proofErr w:type="spellEnd"/>
      <w:r w:rsidRPr="00865304">
        <w:rPr>
          <w:rFonts w:ascii="Times New Roman" w:hAnsi="Times New Roman" w:cs="Times New Roman"/>
          <w:sz w:val="24"/>
          <w:szCs w:val="24"/>
        </w:rPr>
        <w:t xml:space="preserve"> </w:t>
      </w:r>
      <w:proofErr w:type="gramStart"/>
      <w:r w:rsidRPr="00865304">
        <w:rPr>
          <w:rFonts w:ascii="Times New Roman" w:hAnsi="Times New Roman" w:cs="Times New Roman"/>
          <w:sz w:val="24"/>
          <w:szCs w:val="24"/>
        </w:rPr>
        <w:t>–  Плаза</w:t>
      </w:r>
      <w:proofErr w:type="gramEnd"/>
      <w:r w:rsidRPr="00865304">
        <w:rPr>
          <w:rFonts w:ascii="Times New Roman" w:hAnsi="Times New Roman" w:cs="Times New Roman"/>
          <w:sz w:val="24"/>
          <w:szCs w:val="24"/>
        </w:rPr>
        <w:t>»</w:t>
      </w:r>
    </w:p>
    <w:p w:rsidR="00881FDE" w:rsidRPr="00881FDE" w:rsidRDefault="00881FDE" w:rsidP="00881FDE">
      <w:pPr>
        <w:suppressAutoHyphens/>
        <w:jc w:val="both"/>
        <w:rPr>
          <w:rFonts w:ascii="Times New Roman" w:hAnsi="Times New Roman" w:cs="Times New Roman"/>
          <w:sz w:val="24"/>
          <w:szCs w:val="24"/>
        </w:rPr>
      </w:pPr>
    </w:p>
    <w:p w:rsidR="00881FDE" w:rsidRPr="00881FDE" w:rsidRDefault="00881FDE" w:rsidP="00881FDE">
      <w:pPr>
        <w:suppressAutoHyphens/>
        <w:jc w:val="both"/>
        <w:rPr>
          <w:rFonts w:ascii="Times New Roman" w:hAnsi="Times New Roman" w:cs="Times New Roman"/>
          <w:sz w:val="24"/>
          <w:szCs w:val="24"/>
        </w:rPr>
      </w:pPr>
      <w:r w:rsidRPr="00881FDE">
        <w:rPr>
          <w:rFonts w:ascii="Times New Roman" w:hAnsi="Times New Roman" w:cs="Times New Roman"/>
          <w:sz w:val="24"/>
          <w:szCs w:val="24"/>
        </w:rPr>
        <w:t xml:space="preserve">            ____________________________ «_____»________________________</w:t>
      </w:r>
      <w:r w:rsidRPr="00881FDE">
        <w:rPr>
          <w:rFonts w:ascii="Times New Roman" w:hAnsi="Times New Roman" w:cs="Times New Roman"/>
          <w:sz w:val="24"/>
          <w:szCs w:val="24"/>
        </w:rPr>
        <w:tab/>
      </w:r>
    </w:p>
    <w:p w:rsidR="00881FDE" w:rsidRPr="00881FDE" w:rsidRDefault="00881FDE" w:rsidP="00881FDE">
      <w:pPr>
        <w:suppressAutoHyphens/>
        <w:jc w:val="both"/>
        <w:rPr>
          <w:rFonts w:ascii="Times New Roman" w:hAnsi="Times New Roman" w:cs="Times New Roman"/>
          <w:b/>
          <w:sz w:val="24"/>
          <w:szCs w:val="24"/>
        </w:rPr>
      </w:pPr>
      <w:r w:rsidRPr="00881FDE">
        <w:rPr>
          <w:rFonts w:ascii="Times New Roman" w:hAnsi="Times New Roman" w:cs="Times New Roman"/>
          <w:sz w:val="24"/>
          <w:szCs w:val="24"/>
        </w:rPr>
        <w:tab/>
      </w:r>
      <w:r w:rsidRPr="00881FDE">
        <w:rPr>
          <w:rFonts w:ascii="Times New Roman" w:hAnsi="Times New Roman" w:cs="Times New Roman"/>
          <w:sz w:val="24"/>
          <w:szCs w:val="24"/>
        </w:rPr>
        <w:tab/>
        <w:t>(</w:t>
      </w:r>
      <w:r w:rsidRPr="00881FDE">
        <w:rPr>
          <w:rFonts w:ascii="Times New Roman" w:hAnsi="Times New Roman" w:cs="Times New Roman"/>
          <w:i/>
          <w:sz w:val="24"/>
          <w:szCs w:val="24"/>
        </w:rPr>
        <w:t>подпись, дата</w:t>
      </w:r>
      <w:r w:rsidRPr="00881FDE">
        <w:rPr>
          <w:rFonts w:ascii="Times New Roman" w:hAnsi="Times New Roman" w:cs="Times New Roman"/>
          <w:sz w:val="24"/>
          <w:szCs w:val="24"/>
        </w:rPr>
        <w:t>)</w:t>
      </w:r>
    </w:p>
    <w:p w:rsidR="00125DC8" w:rsidRPr="00881FDE" w:rsidRDefault="00125DC8">
      <w:pPr>
        <w:rPr>
          <w:rFonts w:ascii="Times New Roman" w:hAnsi="Times New Roman" w:cs="Times New Roman"/>
          <w:sz w:val="24"/>
          <w:szCs w:val="24"/>
        </w:rPr>
      </w:pPr>
    </w:p>
    <w:sectPr w:rsidR="00125DC8" w:rsidRPr="00881FDE" w:rsidSect="00104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93562"/>
    <w:multiLevelType w:val="hybridMultilevel"/>
    <w:tmpl w:val="C6E623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9C6D46"/>
    <w:multiLevelType w:val="hybridMultilevel"/>
    <w:tmpl w:val="7DBE42D4"/>
    <w:lvl w:ilvl="0" w:tplc="4104CBAE">
      <w:start w:val="1"/>
      <w:numFmt w:val="bullet"/>
      <w:lvlText w:val="•"/>
      <w:lvlJc w:val="left"/>
      <w:pPr>
        <w:tabs>
          <w:tab w:val="num" w:pos="502"/>
        </w:tabs>
        <w:ind w:left="502"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A04E03"/>
    <w:multiLevelType w:val="hybridMultilevel"/>
    <w:tmpl w:val="F8569B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5A7515F"/>
    <w:multiLevelType w:val="hybridMultilevel"/>
    <w:tmpl w:val="EE34E7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5D66CA6"/>
    <w:multiLevelType w:val="hybridMultilevel"/>
    <w:tmpl w:val="C0DC5B2C"/>
    <w:lvl w:ilvl="0" w:tplc="6C58C88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CDE281A"/>
    <w:multiLevelType w:val="hybridMultilevel"/>
    <w:tmpl w:val="3D543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E703D9"/>
    <w:multiLevelType w:val="hybridMultilevel"/>
    <w:tmpl w:val="949C8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AC0D2E"/>
    <w:multiLevelType w:val="hybridMultilevel"/>
    <w:tmpl w:val="D12E6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AF2243"/>
    <w:multiLevelType w:val="hybridMultilevel"/>
    <w:tmpl w:val="51F23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532C6D"/>
    <w:multiLevelType w:val="hybridMultilevel"/>
    <w:tmpl w:val="0D442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58003B"/>
    <w:multiLevelType w:val="hybridMultilevel"/>
    <w:tmpl w:val="CE86A74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5C49BB"/>
    <w:multiLevelType w:val="hybridMultilevel"/>
    <w:tmpl w:val="6B065396"/>
    <w:lvl w:ilvl="0" w:tplc="76087EF4">
      <w:start w:val="1"/>
      <w:numFmt w:val="bullet"/>
      <w:lvlText w:val="•"/>
      <w:lvlJc w:val="left"/>
      <w:pPr>
        <w:tabs>
          <w:tab w:val="num" w:pos="502"/>
        </w:tabs>
        <w:ind w:left="502" w:hanging="360"/>
      </w:pPr>
      <w:rPr>
        <w:rFonts w:ascii="Arial" w:hAnsi="Arial" w:cs="Times New Roman" w:hint="default"/>
      </w:rPr>
    </w:lvl>
    <w:lvl w:ilvl="1" w:tplc="E744D60E">
      <w:start w:val="1"/>
      <w:numFmt w:val="bullet"/>
      <w:lvlText w:val="•"/>
      <w:lvlJc w:val="left"/>
      <w:pPr>
        <w:tabs>
          <w:tab w:val="num" w:pos="1222"/>
        </w:tabs>
        <w:ind w:left="1222" w:hanging="360"/>
      </w:pPr>
      <w:rPr>
        <w:rFonts w:ascii="Arial" w:hAnsi="Arial" w:cs="Times New Roman" w:hint="default"/>
      </w:rPr>
    </w:lvl>
    <w:lvl w:ilvl="2" w:tplc="65CCB086">
      <w:start w:val="1"/>
      <w:numFmt w:val="bullet"/>
      <w:lvlText w:val="•"/>
      <w:lvlJc w:val="left"/>
      <w:pPr>
        <w:tabs>
          <w:tab w:val="num" w:pos="1942"/>
        </w:tabs>
        <w:ind w:left="1942" w:hanging="360"/>
      </w:pPr>
      <w:rPr>
        <w:rFonts w:ascii="Arial" w:hAnsi="Arial" w:cs="Times New Roman" w:hint="default"/>
      </w:rPr>
    </w:lvl>
    <w:lvl w:ilvl="3" w:tplc="A4A4A560">
      <w:start w:val="1"/>
      <w:numFmt w:val="bullet"/>
      <w:lvlText w:val="•"/>
      <w:lvlJc w:val="left"/>
      <w:pPr>
        <w:tabs>
          <w:tab w:val="num" w:pos="2662"/>
        </w:tabs>
        <w:ind w:left="2662" w:hanging="360"/>
      </w:pPr>
      <w:rPr>
        <w:rFonts w:ascii="Arial" w:hAnsi="Arial" w:cs="Times New Roman" w:hint="default"/>
      </w:rPr>
    </w:lvl>
    <w:lvl w:ilvl="4" w:tplc="E14E2508">
      <w:start w:val="1"/>
      <w:numFmt w:val="bullet"/>
      <w:lvlText w:val="•"/>
      <w:lvlJc w:val="left"/>
      <w:pPr>
        <w:tabs>
          <w:tab w:val="num" w:pos="3382"/>
        </w:tabs>
        <w:ind w:left="3382" w:hanging="360"/>
      </w:pPr>
      <w:rPr>
        <w:rFonts w:ascii="Arial" w:hAnsi="Arial" w:cs="Times New Roman" w:hint="default"/>
      </w:rPr>
    </w:lvl>
    <w:lvl w:ilvl="5" w:tplc="0BA2C3CA">
      <w:start w:val="1"/>
      <w:numFmt w:val="bullet"/>
      <w:lvlText w:val="•"/>
      <w:lvlJc w:val="left"/>
      <w:pPr>
        <w:tabs>
          <w:tab w:val="num" w:pos="4102"/>
        </w:tabs>
        <w:ind w:left="4102" w:hanging="360"/>
      </w:pPr>
      <w:rPr>
        <w:rFonts w:ascii="Arial" w:hAnsi="Arial" w:cs="Times New Roman" w:hint="default"/>
      </w:rPr>
    </w:lvl>
    <w:lvl w:ilvl="6" w:tplc="B06CBCB8">
      <w:start w:val="1"/>
      <w:numFmt w:val="bullet"/>
      <w:lvlText w:val="•"/>
      <w:lvlJc w:val="left"/>
      <w:pPr>
        <w:tabs>
          <w:tab w:val="num" w:pos="4822"/>
        </w:tabs>
        <w:ind w:left="4822" w:hanging="360"/>
      </w:pPr>
      <w:rPr>
        <w:rFonts w:ascii="Arial" w:hAnsi="Arial" w:cs="Times New Roman" w:hint="default"/>
      </w:rPr>
    </w:lvl>
    <w:lvl w:ilvl="7" w:tplc="81D6804E">
      <w:start w:val="1"/>
      <w:numFmt w:val="bullet"/>
      <w:lvlText w:val="•"/>
      <w:lvlJc w:val="left"/>
      <w:pPr>
        <w:tabs>
          <w:tab w:val="num" w:pos="5542"/>
        </w:tabs>
        <w:ind w:left="5542" w:hanging="360"/>
      </w:pPr>
      <w:rPr>
        <w:rFonts w:ascii="Arial" w:hAnsi="Arial" w:cs="Times New Roman" w:hint="default"/>
      </w:rPr>
    </w:lvl>
    <w:lvl w:ilvl="8" w:tplc="AA26E27A">
      <w:start w:val="1"/>
      <w:numFmt w:val="bullet"/>
      <w:lvlText w:val="•"/>
      <w:lvlJc w:val="left"/>
      <w:pPr>
        <w:tabs>
          <w:tab w:val="num" w:pos="6262"/>
        </w:tabs>
        <w:ind w:left="6262" w:hanging="360"/>
      </w:pPr>
      <w:rPr>
        <w:rFonts w:ascii="Arial" w:hAnsi="Arial" w:cs="Times New Roman" w:hint="default"/>
      </w:rPr>
    </w:lvl>
  </w:abstractNum>
  <w:abstractNum w:abstractNumId="12">
    <w:nsid w:val="2D02522C"/>
    <w:multiLevelType w:val="hybridMultilevel"/>
    <w:tmpl w:val="33E66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4333DA"/>
    <w:multiLevelType w:val="hybridMultilevel"/>
    <w:tmpl w:val="96AA6F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C74C78"/>
    <w:multiLevelType w:val="hybridMultilevel"/>
    <w:tmpl w:val="B746A8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EC143DA"/>
    <w:multiLevelType w:val="hybridMultilevel"/>
    <w:tmpl w:val="6DE20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EE2340"/>
    <w:multiLevelType w:val="hybridMultilevel"/>
    <w:tmpl w:val="1ED40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4B12F5"/>
    <w:multiLevelType w:val="hybridMultilevel"/>
    <w:tmpl w:val="0102F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950E06"/>
    <w:multiLevelType w:val="hybridMultilevel"/>
    <w:tmpl w:val="3EC8FE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8CC5695"/>
    <w:multiLevelType w:val="hybridMultilevel"/>
    <w:tmpl w:val="CBCE2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FC18B6"/>
    <w:multiLevelType w:val="hybridMultilevel"/>
    <w:tmpl w:val="75E444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8B2478"/>
    <w:multiLevelType w:val="hybridMultilevel"/>
    <w:tmpl w:val="6CFA47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D87040"/>
    <w:multiLevelType w:val="hybridMultilevel"/>
    <w:tmpl w:val="F4AABC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C15B18"/>
    <w:multiLevelType w:val="hybridMultilevel"/>
    <w:tmpl w:val="ED8800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6265C5"/>
    <w:multiLevelType w:val="hybridMultilevel"/>
    <w:tmpl w:val="FED4D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4E535B"/>
    <w:multiLevelType w:val="hybridMultilevel"/>
    <w:tmpl w:val="006A5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747436A"/>
    <w:multiLevelType w:val="hybridMultilevel"/>
    <w:tmpl w:val="EFE263E4"/>
    <w:lvl w:ilvl="0" w:tplc="CC6CF8A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2"/>
  </w:num>
  <w:num w:numId="4">
    <w:abstractNumId w:val="5"/>
  </w:num>
  <w:num w:numId="5">
    <w:abstractNumId w:val="19"/>
  </w:num>
  <w:num w:numId="6">
    <w:abstractNumId w:val="2"/>
  </w:num>
  <w:num w:numId="7">
    <w:abstractNumId w:val="15"/>
  </w:num>
  <w:num w:numId="8">
    <w:abstractNumId w:val="16"/>
  </w:num>
  <w:num w:numId="9">
    <w:abstractNumId w:val="3"/>
  </w:num>
  <w:num w:numId="10">
    <w:abstractNumId w:val="9"/>
  </w:num>
  <w:num w:numId="11">
    <w:abstractNumId w:val="7"/>
  </w:num>
  <w:num w:numId="12">
    <w:abstractNumId w:val="6"/>
  </w:num>
  <w:num w:numId="13">
    <w:abstractNumId w:val="20"/>
  </w:num>
  <w:num w:numId="14">
    <w:abstractNumId w:val="17"/>
  </w:num>
  <w:num w:numId="15">
    <w:abstractNumId w:val="8"/>
  </w:num>
  <w:num w:numId="16">
    <w:abstractNumId w:val="24"/>
  </w:num>
  <w:num w:numId="17">
    <w:abstractNumId w:val="0"/>
  </w:num>
  <w:num w:numId="18">
    <w:abstractNumId w:val="10"/>
  </w:num>
  <w:num w:numId="19">
    <w:abstractNumId w:val="13"/>
  </w:num>
  <w:num w:numId="20">
    <w:abstractNumId w:val="22"/>
  </w:num>
  <w:num w:numId="21">
    <w:abstractNumId w:val="23"/>
  </w:num>
  <w:num w:numId="22">
    <w:abstractNumId w:val="14"/>
  </w:num>
  <w:num w:numId="23">
    <w:abstractNumId w:val="21"/>
  </w:num>
  <w:num w:numId="24">
    <w:abstractNumId w:val="18"/>
  </w:num>
  <w:num w:numId="25">
    <w:abstractNumId w:val="26"/>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53F06"/>
    <w:rsid w:val="00011905"/>
    <w:rsid w:val="000C2259"/>
    <w:rsid w:val="000D6AA2"/>
    <w:rsid w:val="00104E43"/>
    <w:rsid w:val="00125DC8"/>
    <w:rsid w:val="001B08C7"/>
    <w:rsid w:val="00311B3D"/>
    <w:rsid w:val="003335C4"/>
    <w:rsid w:val="00353F06"/>
    <w:rsid w:val="003E7763"/>
    <w:rsid w:val="00447D56"/>
    <w:rsid w:val="00454EDC"/>
    <w:rsid w:val="00460EE2"/>
    <w:rsid w:val="005332D0"/>
    <w:rsid w:val="00567C80"/>
    <w:rsid w:val="005A746F"/>
    <w:rsid w:val="005D78A7"/>
    <w:rsid w:val="0065052B"/>
    <w:rsid w:val="006F6F2F"/>
    <w:rsid w:val="007055A5"/>
    <w:rsid w:val="00793745"/>
    <w:rsid w:val="008564D9"/>
    <w:rsid w:val="00864252"/>
    <w:rsid w:val="00865304"/>
    <w:rsid w:val="00881FDE"/>
    <w:rsid w:val="00913D4C"/>
    <w:rsid w:val="009C16D0"/>
    <w:rsid w:val="009D1769"/>
    <w:rsid w:val="00A1762F"/>
    <w:rsid w:val="00A8550E"/>
    <w:rsid w:val="00A876B6"/>
    <w:rsid w:val="00AD0184"/>
    <w:rsid w:val="00B14523"/>
    <w:rsid w:val="00B7279F"/>
    <w:rsid w:val="00B960C4"/>
    <w:rsid w:val="00BB61E9"/>
    <w:rsid w:val="00C93F0D"/>
    <w:rsid w:val="00CA5522"/>
    <w:rsid w:val="00CF1D07"/>
    <w:rsid w:val="00DA4D2E"/>
    <w:rsid w:val="00DF143D"/>
    <w:rsid w:val="00E33A8D"/>
    <w:rsid w:val="00F32652"/>
    <w:rsid w:val="00F859BB"/>
    <w:rsid w:val="00F94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282BC-0F4D-4CC5-B7C1-BEE2070D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ED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EDC"/>
    <w:pPr>
      <w:ind w:left="720"/>
      <w:contextualSpacing/>
    </w:pPr>
  </w:style>
  <w:style w:type="paragraph" w:styleId="a4">
    <w:name w:val="header"/>
    <w:basedOn w:val="a"/>
    <w:link w:val="a5"/>
    <w:uiPriority w:val="99"/>
    <w:unhideWhenUsed/>
    <w:rsid w:val="00454E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4EDC"/>
  </w:style>
  <w:style w:type="paragraph" w:styleId="a6">
    <w:name w:val="footer"/>
    <w:basedOn w:val="a"/>
    <w:link w:val="a7"/>
    <w:uiPriority w:val="99"/>
    <w:unhideWhenUsed/>
    <w:rsid w:val="00454E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4EDC"/>
  </w:style>
  <w:style w:type="table" w:styleId="a8">
    <w:name w:val="Table Grid"/>
    <w:basedOn w:val="a1"/>
    <w:uiPriority w:val="59"/>
    <w:rsid w:val="00454E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qFormat/>
    <w:rsid w:val="00454EDC"/>
    <w:rPr>
      <w:rFonts w:cs="Times New Roman"/>
      <w:b/>
    </w:rPr>
  </w:style>
  <w:style w:type="paragraph" w:styleId="aa">
    <w:name w:val="Body Text"/>
    <w:basedOn w:val="a"/>
    <w:link w:val="ab"/>
    <w:rsid w:val="00454EDC"/>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454EDC"/>
    <w:rPr>
      <w:rFonts w:ascii="Times New Roman" w:eastAsia="Times New Roman" w:hAnsi="Times New Roman" w:cs="Times New Roman"/>
      <w:sz w:val="24"/>
      <w:szCs w:val="24"/>
      <w:lang w:eastAsia="ru-RU"/>
    </w:rPr>
  </w:style>
  <w:style w:type="paragraph" w:customStyle="1" w:styleId="FR2">
    <w:name w:val="FR2"/>
    <w:uiPriority w:val="99"/>
    <w:rsid w:val="00454EDC"/>
    <w:pPr>
      <w:widowControl w:val="0"/>
      <w:spacing w:after="0" w:line="300" w:lineRule="auto"/>
      <w:ind w:firstLine="720"/>
      <w:jc w:val="both"/>
    </w:pPr>
    <w:rPr>
      <w:rFonts w:ascii="Times New Roman" w:eastAsia="Times New Roman" w:hAnsi="Times New Roman" w:cs="Times New Roman"/>
      <w:sz w:val="28"/>
      <w:szCs w:val="28"/>
      <w:lang w:eastAsia="ru-RU"/>
    </w:rPr>
  </w:style>
  <w:style w:type="paragraph" w:customStyle="1" w:styleId="ConsPlusNonformat">
    <w:name w:val="ConsPlusNonformat"/>
    <w:rsid w:val="00454ED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Default">
    <w:name w:val="Default"/>
    <w:rsid w:val="00454EDC"/>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 Spacing"/>
    <w:uiPriority w:val="1"/>
    <w:qFormat/>
    <w:rsid w:val="00104E43"/>
    <w:pPr>
      <w:spacing w:after="0" w:line="240" w:lineRule="auto"/>
    </w:pPr>
    <w:rPr>
      <w:rFonts w:ascii="Times New Roman" w:eastAsia="Times New Roman" w:hAnsi="Times New Roman" w:cs="Times New Roman"/>
      <w:sz w:val="24"/>
      <w:szCs w:val="24"/>
      <w:lang w:eastAsia="ru-RU"/>
    </w:rPr>
  </w:style>
  <w:style w:type="character" w:customStyle="1" w:styleId="cs1b16eeb5">
    <w:name w:val="cs1b16eeb5"/>
    <w:basedOn w:val="a0"/>
    <w:rsid w:val="00104E43"/>
  </w:style>
  <w:style w:type="paragraph" w:styleId="2">
    <w:name w:val="Body Text Indent 2"/>
    <w:basedOn w:val="a"/>
    <w:link w:val="20"/>
    <w:uiPriority w:val="99"/>
    <w:semiHidden/>
    <w:unhideWhenUsed/>
    <w:rsid w:val="00BB61E9"/>
    <w:pPr>
      <w:spacing w:after="120" w:line="480" w:lineRule="auto"/>
      <w:ind w:left="283"/>
    </w:pPr>
  </w:style>
  <w:style w:type="character" w:customStyle="1" w:styleId="20">
    <w:name w:val="Основной текст с отступом 2 Знак"/>
    <w:basedOn w:val="a0"/>
    <w:link w:val="2"/>
    <w:uiPriority w:val="99"/>
    <w:semiHidden/>
    <w:rsid w:val="00BB61E9"/>
  </w:style>
  <w:style w:type="character" w:styleId="ad">
    <w:name w:val="Hyperlink"/>
    <w:basedOn w:val="a0"/>
    <w:uiPriority w:val="99"/>
    <w:unhideWhenUsed/>
    <w:rsid w:val="00BB61E9"/>
    <w:rPr>
      <w:color w:val="0563C1" w:themeColor="hyperlink"/>
      <w:u w:val="single"/>
    </w:rPr>
  </w:style>
  <w:style w:type="paragraph" w:customStyle="1" w:styleId="Web">
    <w:name w:val="Обычный (Web)"/>
    <w:basedOn w:val="a"/>
    <w:next w:val="a"/>
    <w:uiPriority w:val="99"/>
    <w:rsid w:val="00BB61E9"/>
    <w:pPr>
      <w:autoSpaceDE w:val="0"/>
      <w:autoSpaceDN w:val="0"/>
      <w:adjustRightInd w:val="0"/>
      <w:spacing w:after="0" w:line="240" w:lineRule="auto"/>
    </w:pPr>
    <w:rPr>
      <w:rFonts w:ascii="Times New Roman" w:eastAsiaTheme="minorEastAsia" w:hAnsi="Times New Roman" w:cs="Times New Roman"/>
      <w:sz w:val="24"/>
      <w:szCs w:val="24"/>
      <w:lang w:eastAsia="zh-CN"/>
    </w:rPr>
  </w:style>
  <w:style w:type="paragraph" w:styleId="ae">
    <w:name w:val="Normal (Web)"/>
    <w:basedOn w:val="a"/>
    <w:uiPriority w:val="99"/>
    <w:semiHidden/>
    <w:unhideWhenUsed/>
    <w:rsid w:val="008642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4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k.kg/" TargetMode="External"/><Relationship Id="rId13" Type="http://schemas.openxmlformats.org/officeDocument/2006/relationships/hyperlink" Target="http://www.do-portal.ua.kg" TargetMode="External"/><Relationship Id="rId3" Type="http://schemas.openxmlformats.org/officeDocument/2006/relationships/settings" Target="settings.xml"/><Relationship Id="rId7" Type="http://schemas.openxmlformats.org/officeDocument/2006/relationships/hyperlink" Target="http://arch.kyrlibnet.kg/" TargetMode="External"/><Relationship Id="rId12" Type="http://schemas.openxmlformats.org/officeDocument/2006/relationships/hyperlink" Target="http://www.biblioclu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club.ru/" TargetMode="External"/><Relationship Id="rId11" Type="http://schemas.openxmlformats.org/officeDocument/2006/relationships/hyperlink" Target="http://lib.kg/" TargetMode="External"/><Relationship Id="rId5" Type="http://schemas.openxmlformats.org/officeDocument/2006/relationships/hyperlink" Target="http://do-portal.ksla.kg/" TargetMode="External"/><Relationship Id="rId15" Type="http://schemas.openxmlformats.org/officeDocument/2006/relationships/theme" Target="theme/theme1.xml"/><Relationship Id="rId10" Type="http://schemas.openxmlformats.org/officeDocument/2006/relationships/hyperlink" Target="http://literatura.kg" TargetMode="External"/><Relationship Id="rId4" Type="http://schemas.openxmlformats.org/officeDocument/2006/relationships/webSettings" Target="webSettings.xml"/><Relationship Id="rId9" Type="http://schemas.openxmlformats.org/officeDocument/2006/relationships/hyperlink" Target="http://rarebooks.net.k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9470</Words>
  <Characters>53981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2019-03-04T12:05:00Z</dcterms:created>
  <dcterms:modified xsi:type="dcterms:W3CDTF">2019-04-19T11:10:00Z</dcterms:modified>
</cp:coreProperties>
</file>